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FBB" w:rsidRDefault="00662FBB" w:rsidP="00662FBB">
      <w:pPr>
        <w:widowControl w:val="0"/>
        <w:autoSpaceDE w:val="0"/>
        <w:autoSpaceDN w:val="0"/>
        <w:adjustRightInd w:val="0"/>
        <w:spacing w:after="0" w:line="240" w:lineRule="auto"/>
        <w:jc w:val="right"/>
        <w:rPr>
          <w:rFonts w:ascii="Times New Roman" w:hAnsi="Times New Roman"/>
          <w:sz w:val="24"/>
          <w:szCs w:val="24"/>
        </w:rPr>
      </w:pPr>
      <w:r w:rsidRPr="001207C8">
        <w:rPr>
          <w:rFonts w:ascii="Times New Roman" w:hAnsi="Times New Roman"/>
          <w:sz w:val="24"/>
          <w:szCs w:val="24"/>
        </w:rPr>
        <w:t>Projekts</w:t>
      </w:r>
    </w:p>
    <w:p w:rsidR="005712C8" w:rsidRPr="001207C8" w:rsidRDefault="005712C8" w:rsidP="00662FBB">
      <w:pPr>
        <w:widowControl w:val="0"/>
        <w:autoSpaceDE w:val="0"/>
        <w:autoSpaceDN w:val="0"/>
        <w:adjustRightInd w:val="0"/>
        <w:spacing w:after="0" w:line="240" w:lineRule="auto"/>
        <w:jc w:val="right"/>
        <w:rPr>
          <w:rFonts w:ascii="Times New Roman" w:hAnsi="Times New Roman"/>
          <w:sz w:val="24"/>
          <w:szCs w:val="24"/>
        </w:rPr>
      </w:pPr>
    </w:p>
    <w:p w:rsidR="00662FBB" w:rsidRDefault="00C34825" w:rsidP="00662FBB">
      <w:pPr>
        <w:widowControl w:val="0"/>
        <w:autoSpaceDE w:val="0"/>
        <w:autoSpaceDN w:val="0"/>
        <w:adjustRightInd w:val="0"/>
        <w:spacing w:after="0" w:line="240" w:lineRule="auto"/>
        <w:rPr>
          <w:rFonts w:ascii="Times New Roman" w:hAnsi="Times New Roman"/>
          <w:sz w:val="24"/>
          <w:szCs w:val="24"/>
        </w:rPr>
        <w:sectPr w:rsidR="00662FBB" w:rsidSect="004751C6">
          <w:pgSz w:w="11905" w:h="16837"/>
          <w:pgMar w:top="709" w:right="850" w:bottom="1133" w:left="1808" w:header="0" w:footer="0" w:gutter="0"/>
          <w:cols w:space="720"/>
          <w:noEndnote/>
        </w:sectPr>
      </w:pPr>
      <w:r>
        <w:rPr>
          <w:rFonts w:ascii="Times New Roman" w:hAnsi="Times New Roman"/>
          <w:sz w:val="24"/>
          <w:szCs w:val="24"/>
        </w:rPr>
        <w:t>2023</w:t>
      </w:r>
      <w:r w:rsidR="00662FBB">
        <w:rPr>
          <w:rFonts w:ascii="Times New Roman" w:hAnsi="Times New Roman"/>
          <w:sz w:val="24"/>
          <w:szCs w:val="24"/>
        </w:rPr>
        <w:t>.gada __.</w:t>
      </w:r>
      <w:r>
        <w:rPr>
          <w:rFonts w:ascii="Times New Roman" w:hAnsi="Times New Roman"/>
          <w:sz w:val="24"/>
          <w:szCs w:val="24"/>
        </w:rPr>
        <w:t>_________</w:t>
      </w:r>
      <w:r w:rsidR="00662FBB">
        <w:rPr>
          <w:rFonts w:ascii="Times New Roman" w:hAnsi="Times New Roman"/>
          <w:sz w:val="24"/>
          <w:szCs w:val="24"/>
        </w:rPr>
        <w:tab/>
      </w:r>
      <w:r w:rsidR="00662FBB">
        <w:rPr>
          <w:rFonts w:ascii="Times New Roman" w:hAnsi="Times New Roman"/>
          <w:sz w:val="24"/>
          <w:szCs w:val="24"/>
        </w:rPr>
        <w:tab/>
      </w:r>
      <w:r w:rsidR="00662FBB">
        <w:rPr>
          <w:rFonts w:ascii="Times New Roman" w:hAnsi="Times New Roman"/>
          <w:sz w:val="24"/>
          <w:szCs w:val="24"/>
        </w:rPr>
        <w:tab/>
      </w:r>
      <w:r w:rsidR="00662FBB">
        <w:rPr>
          <w:rFonts w:ascii="Times New Roman" w:hAnsi="Times New Roman"/>
          <w:sz w:val="24"/>
          <w:szCs w:val="24"/>
        </w:rPr>
        <w:tab/>
      </w:r>
      <w:r w:rsidR="00662FBB">
        <w:rPr>
          <w:rFonts w:ascii="Times New Roman" w:hAnsi="Times New Roman"/>
          <w:sz w:val="24"/>
          <w:szCs w:val="24"/>
        </w:rPr>
        <w:tab/>
      </w:r>
      <w:r w:rsidR="00662FBB">
        <w:rPr>
          <w:rFonts w:ascii="Times New Roman" w:hAnsi="Times New Roman"/>
          <w:sz w:val="24"/>
          <w:szCs w:val="24"/>
        </w:rPr>
        <w:tab/>
      </w:r>
      <w:r w:rsidR="00662FBB">
        <w:rPr>
          <w:rFonts w:ascii="Times New Roman" w:hAnsi="Times New Roman"/>
          <w:sz w:val="24"/>
          <w:szCs w:val="24"/>
        </w:rPr>
        <w:tab/>
        <w:t>Lēmums Nr.___</w:t>
      </w:r>
    </w:p>
    <w:p w:rsidR="005712C8" w:rsidRDefault="005712C8" w:rsidP="00662FBB">
      <w:pPr>
        <w:widowControl w:val="0"/>
        <w:autoSpaceDE w:val="0"/>
        <w:autoSpaceDN w:val="0"/>
        <w:adjustRightInd w:val="0"/>
        <w:spacing w:after="0" w:line="240" w:lineRule="auto"/>
        <w:rPr>
          <w:rFonts w:ascii="Times New Roman" w:hAnsi="Times New Roman"/>
          <w:sz w:val="24"/>
          <w:szCs w:val="24"/>
        </w:rPr>
      </w:pPr>
    </w:p>
    <w:tbl>
      <w:tblPr>
        <w:tblW w:w="0" w:type="auto"/>
        <w:jc w:val="center"/>
        <w:tblLayout w:type="fixed"/>
        <w:tblCellMar>
          <w:left w:w="60" w:type="dxa"/>
          <w:right w:w="60" w:type="dxa"/>
        </w:tblCellMar>
        <w:tblLook w:val="0000" w:firstRow="0" w:lastRow="0" w:firstColumn="0" w:lastColumn="0" w:noHBand="0" w:noVBand="0"/>
      </w:tblPr>
      <w:tblGrid>
        <w:gridCol w:w="4728"/>
      </w:tblGrid>
      <w:tr w:rsidR="00662FBB" w:rsidTr="00F14067">
        <w:trPr>
          <w:jc w:val="center"/>
        </w:trPr>
        <w:tc>
          <w:tcPr>
            <w:tcW w:w="4728" w:type="dxa"/>
            <w:tcBorders>
              <w:top w:val="nil"/>
              <w:left w:val="nil"/>
              <w:bottom w:val="nil"/>
              <w:right w:val="nil"/>
            </w:tcBorders>
          </w:tcPr>
          <w:p w:rsidR="00687DE0" w:rsidRDefault="00662FBB" w:rsidP="00687DE0">
            <w:pPr>
              <w:widowControl w:val="0"/>
              <w:autoSpaceDE w:val="0"/>
              <w:autoSpaceDN w:val="0"/>
              <w:adjustRightInd w:val="0"/>
              <w:spacing w:after="0" w:line="240" w:lineRule="auto"/>
              <w:jc w:val="center"/>
              <w:rPr>
                <w:rFonts w:ascii="Times New Roman" w:hAnsi="Times New Roman"/>
                <w:b/>
                <w:sz w:val="24"/>
                <w:szCs w:val="24"/>
              </w:rPr>
            </w:pPr>
            <w:r w:rsidRPr="00A75065">
              <w:rPr>
                <w:rFonts w:ascii="Times New Roman" w:hAnsi="Times New Roman"/>
                <w:b/>
                <w:sz w:val="24"/>
                <w:szCs w:val="24"/>
              </w:rPr>
              <w:t>Par deleģēšanas</w:t>
            </w:r>
            <w:r w:rsidR="006408CC">
              <w:rPr>
                <w:rFonts w:ascii="Times New Roman" w:hAnsi="Times New Roman"/>
                <w:b/>
                <w:sz w:val="24"/>
                <w:szCs w:val="24"/>
              </w:rPr>
              <w:t xml:space="preserve"> līguma </w:t>
            </w:r>
            <w:r w:rsidR="00D73F1C">
              <w:rPr>
                <w:rFonts w:ascii="Times New Roman" w:hAnsi="Times New Roman"/>
                <w:b/>
                <w:sz w:val="24"/>
                <w:szCs w:val="24"/>
              </w:rPr>
              <w:t>un</w:t>
            </w:r>
            <w:r w:rsidR="00687DE0">
              <w:rPr>
                <w:rFonts w:ascii="Times New Roman" w:hAnsi="Times New Roman"/>
                <w:b/>
                <w:sz w:val="24"/>
                <w:szCs w:val="24"/>
              </w:rPr>
              <w:t xml:space="preserve"> </w:t>
            </w:r>
          </w:p>
          <w:p w:rsidR="00687DE0" w:rsidRDefault="00687DE0" w:rsidP="004B35D9">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līguma</w:t>
            </w:r>
            <w:r w:rsidRPr="00687DE0">
              <w:rPr>
                <w:rFonts w:ascii="Times New Roman" w:hAnsi="Times New Roman"/>
                <w:b/>
                <w:sz w:val="24"/>
                <w:szCs w:val="24"/>
              </w:rPr>
              <w:t xml:space="preserve"> par</w:t>
            </w:r>
            <w:r>
              <w:rPr>
                <w:rFonts w:ascii="Times New Roman" w:hAnsi="Times New Roman"/>
                <w:b/>
                <w:sz w:val="24"/>
                <w:szCs w:val="24"/>
              </w:rPr>
              <w:t xml:space="preserve"> </w:t>
            </w:r>
            <w:r w:rsidRPr="00687DE0">
              <w:rPr>
                <w:rFonts w:ascii="Times New Roman" w:hAnsi="Times New Roman"/>
                <w:b/>
                <w:sz w:val="24"/>
                <w:szCs w:val="24"/>
              </w:rPr>
              <w:t xml:space="preserve">pašvaldības īpašumu nodošanu </w:t>
            </w:r>
          </w:p>
          <w:p w:rsidR="00687DE0" w:rsidRDefault="00687DE0" w:rsidP="00687DE0">
            <w:pPr>
              <w:widowControl w:val="0"/>
              <w:autoSpaceDE w:val="0"/>
              <w:autoSpaceDN w:val="0"/>
              <w:adjustRightInd w:val="0"/>
              <w:spacing w:after="0" w:line="240" w:lineRule="auto"/>
              <w:jc w:val="center"/>
              <w:rPr>
                <w:rFonts w:ascii="Times New Roman" w:hAnsi="Times New Roman"/>
                <w:b/>
                <w:sz w:val="24"/>
                <w:szCs w:val="24"/>
              </w:rPr>
            </w:pPr>
            <w:r w:rsidRPr="00687DE0">
              <w:rPr>
                <w:rFonts w:ascii="Times New Roman" w:hAnsi="Times New Roman"/>
                <w:b/>
                <w:sz w:val="24"/>
                <w:szCs w:val="24"/>
              </w:rPr>
              <w:t>bezatlīdzības lietošanā</w:t>
            </w:r>
            <w:r w:rsidR="00D73F1C" w:rsidRPr="00687DE0">
              <w:rPr>
                <w:rFonts w:ascii="Times New Roman" w:hAnsi="Times New Roman"/>
                <w:b/>
                <w:sz w:val="24"/>
                <w:szCs w:val="24"/>
              </w:rPr>
              <w:t xml:space="preserve"> </w:t>
            </w:r>
            <w:r w:rsidR="00662FBB">
              <w:rPr>
                <w:rFonts w:ascii="Times New Roman" w:hAnsi="Times New Roman"/>
                <w:b/>
                <w:sz w:val="24"/>
                <w:szCs w:val="24"/>
              </w:rPr>
              <w:t>no</w:t>
            </w:r>
            <w:r w:rsidR="00662FBB" w:rsidRPr="00A75065">
              <w:rPr>
                <w:rFonts w:ascii="Times New Roman" w:hAnsi="Times New Roman"/>
                <w:b/>
                <w:sz w:val="24"/>
                <w:szCs w:val="24"/>
              </w:rPr>
              <w:t>slēgšanu</w:t>
            </w:r>
            <w:r w:rsidR="005712C8">
              <w:rPr>
                <w:rFonts w:ascii="Times New Roman" w:hAnsi="Times New Roman"/>
                <w:b/>
                <w:sz w:val="24"/>
                <w:szCs w:val="24"/>
              </w:rPr>
              <w:t xml:space="preserve"> </w:t>
            </w:r>
          </w:p>
          <w:p w:rsidR="005712C8" w:rsidRPr="005712C8" w:rsidRDefault="005712C8" w:rsidP="005712C8">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ar SIA „Daugavpils Olimpiskais centrs”</w:t>
            </w:r>
          </w:p>
          <w:p w:rsidR="00662FBB" w:rsidRDefault="00662FBB" w:rsidP="004B35D9">
            <w:pPr>
              <w:widowControl w:val="0"/>
              <w:autoSpaceDE w:val="0"/>
              <w:autoSpaceDN w:val="0"/>
              <w:adjustRightInd w:val="0"/>
              <w:spacing w:after="0" w:line="240" w:lineRule="auto"/>
              <w:rPr>
                <w:rFonts w:ascii="Times New Roman" w:hAnsi="Times New Roman"/>
                <w:sz w:val="24"/>
                <w:szCs w:val="24"/>
              </w:rPr>
            </w:pPr>
          </w:p>
        </w:tc>
      </w:tr>
    </w:tbl>
    <w:p w:rsidR="00154B12" w:rsidRPr="00687DE0" w:rsidRDefault="00154B12" w:rsidP="00662FBB">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Pamatojoties uz </w:t>
      </w:r>
      <w:r w:rsidR="00C53222">
        <w:rPr>
          <w:rFonts w:ascii="Times New Roman" w:hAnsi="Times New Roman"/>
          <w:sz w:val="24"/>
          <w:szCs w:val="24"/>
        </w:rPr>
        <w:t xml:space="preserve">Valsts pārvaldes iekārtas likuma </w:t>
      </w:r>
      <w:r w:rsidR="00C53222" w:rsidRPr="00612985">
        <w:rPr>
          <w:rFonts w:ascii="Times New Roman" w:hAnsi="Times New Roman"/>
          <w:sz w:val="24"/>
          <w:szCs w:val="24"/>
        </w:rPr>
        <w:t xml:space="preserve">40.panta </w:t>
      </w:r>
      <w:r w:rsidR="009437E2">
        <w:rPr>
          <w:rFonts w:ascii="Times New Roman" w:hAnsi="Times New Roman"/>
          <w:sz w:val="24"/>
          <w:szCs w:val="24"/>
        </w:rPr>
        <w:t xml:space="preserve">pirmo un </w:t>
      </w:r>
      <w:r w:rsidR="00C53222">
        <w:rPr>
          <w:rFonts w:ascii="Times New Roman" w:hAnsi="Times New Roman"/>
          <w:sz w:val="24"/>
          <w:szCs w:val="24"/>
        </w:rPr>
        <w:t>otro daļu, 41</w:t>
      </w:r>
      <w:r w:rsidR="00C53222" w:rsidRPr="00612985">
        <w:rPr>
          <w:rFonts w:ascii="Times New Roman" w:hAnsi="Times New Roman"/>
          <w:sz w:val="24"/>
          <w:szCs w:val="24"/>
        </w:rPr>
        <w:t>.panta pirmo daļu</w:t>
      </w:r>
      <w:r w:rsidR="00C53222">
        <w:rPr>
          <w:rFonts w:ascii="Times New Roman" w:hAnsi="Times New Roman"/>
          <w:sz w:val="24"/>
          <w:szCs w:val="24"/>
        </w:rPr>
        <w:t xml:space="preserve"> un </w:t>
      </w:r>
      <w:r w:rsidR="00687DE0">
        <w:rPr>
          <w:rFonts w:ascii="Times New Roman" w:hAnsi="Times New Roman"/>
          <w:sz w:val="24"/>
          <w:szCs w:val="24"/>
        </w:rPr>
        <w:t>42.panta pirmo daļu</w:t>
      </w:r>
      <w:r w:rsidR="00767BF8">
        <w:rPr>
          <w:rFonts w:ascii="Times New Roman" w:hAnsi="Times New Roman"/>
          <w:sz w:val="24"/>
          <w:szCs w:val="24"/>
        </w:rPr>
        <w:t xml:space="preserve">, Sporta likuma 7.panta pirmās daļas 2.punktu, 12.panta pirmo daļu, </w:t>
      </w:r>
      <w:r w:rsidRPr="00A8270E">
        <w:rPr>
          <w:rFonts w:ascii="Times New Roman" w:hAnsi="Times New Roman"/>
          <w:sz w:val="24"/>
          <w:szCs w:val="24"/>
        </w:rPr>
        <w:t xml:space="preserve">Publiskas personas finanšu līdzekļu un mantas izšķērdēšanas novēršanas likuma </w:t>
      </w:r>
      <w:r w:rsidRPr="00C53222">
        <w:rPr>
          <w:rFonts w:ascii="Times New Roman" w:hAnsi="Times New Roman"/>
          <w:sz w:val="24"/>
          <w:szCs w:val="24"/>
        </w:rPr>
        <w:t>5.panta otrās daļas 5.punktu,</w:t>
      </w:r>
      <w:r w:rsidR="00687DE0">
        <w:rPr>
          <w:rFonts w:ascii="Times New Roman" w:hAnsi="Times New Roman"/>
          <w:sz w:val="24"/>
          <w:szCs w:val="24"/>
        </w:rPr>
        <w:t xml:space="preserve"> trešo, 3.</w:t>
      </w:r>
      <w:r w:rsidR="00687DE0">
        <w:rPr>
          <w:rFonts w:ascii="Times New Roman" w:hAnsi="Times New Roman"/>
          <w:sz w:val="24"/>
          <w:szCs w:val="24"/>
          <w:vertAlign w:val="superscript"/>
        </w:rPr>
        <w:t>1</w:t>
      </w:r>
      <w:r w:rsidR="00687DE0">
        <w:rPr>
          <w:rFonts w:ascii="Times New Roman" w:hAnsi="Times New Roman"/>
          <w:sz w:val="24"/>
          <w:szCs w:val="24"/>
        </w:rPr>
        <w:t xml:space="preserve"> un sesto daļu,</w:t>
      </w:r>
      <w:r w:rsidR="00E522D8" w:rsidRPr="00E522D8">
        <w:rPr>
          <w:rFonts w:ascii="Times New Roman" w:hAnsi="Times New Roman"/>
          <w:sz w:val="24"/>
          <w:szCs w:val="24"/>
        </w:rPr>
        <w:t xml:space="preserve"> </w:t>
      </w:r>
      <w:r w:rsidR="00E522D8">
        <w:rPr>
          <w:rFonts w:ascii="Times New Roman" w:hAnsi="Times New Roman"/>
          <w:sz w:val="24"/>
          <w:szCs w:val="24"/>
        </w:rPr>
        <w:t>nodrošinot Pašvaldību likuma</w:t>
      </w:r>
      <w:r w:rsidR="006505EC">
        <w:rPr>
          <w:rFonts w:ascii="Times New Roman" w:hAnsi="Times New Roman"/>
          <w:sz w:val="24"/>
          <w:szCs w:val="24"/>
        </w:rPr>
        <w:t xml:space="preserve"> </w:t>
      </w:r>
      <w:r w:rsidR="00E522D8">
        <w:rPr>
          <w:rFonts w:ascii="Times New Roman" w:hAnsi="Times New Roman"/>
          <w:sz w:val="24"/>
          <w:szCs w:val="24"/>
        </w:rPr>
        <w:t>4.panta pirmās daļas 4., 6 un 7.punktā</w:t>
      </w:r>
      <w:r w:rsidR="00767BF8">
        <w:rPr>
          <w:rFonts w:ascii="Times New Roman" w:hAnsi="Times New Roman"/>
          <w:sz w:val="24"/>
          <w:szCs w:val="24"/>
        </w:rPr>
        <w:t xml:space="preserve"> </w:t>
      </w:r>
      <w:r w:rsidR="00E522D8">
        <w:rPr>
          <w:rFonts w:ascii="Times New Roman" w:hAnsi="Times New Roman"/>
          <w:sz w:val="24"/>
          <w:szCs w:val="24"/>
        </w:rPr>
        <w:t>noteikto funkciju izpildi,</w:t>
      </w:r>
    </w:p>
    <w:p w:rsidR="00154B12" w:rsidRDefault="00154B12" w:rsidP="00662FBB">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ievērojot, ka:</w:t>
      </w:r>
    </w:p>
    <w:p w:rsidR="009437E2" w:rsidRDefault="00154B12" w:rsidP="009437E2">
      <w:pPr>
        <w:widowControl w:val="0"/>
        <w:autoSpaceDE w:val="0"/>
        <w:autoSpaceDN w:val="0"/>
        <w:adjustRightInd w:val="0"/>
        <w:spacing w:after="0" w:line="240" w:lineRule="auto"/>
        <w:ind w:firstLine="720"/>
        <w:jc w:val="both"/>
        <w:rPr>
          <w:rFonts w:ascii="Times New Roman" w:hAnsi="Times New Roman"/>
          <w:sz w:val="24"/>
          <w:szCs w:val="24"/>
        </w:rPr>
      </w:pPr>
      <w:r w:rsidRPr="009437E2">
        <w:rPr>
          <w:rFonts w:ascii="Times New Roman" w:hAnsi="Times New Roman"/>
          <w:sz w:val="24"/>
          <w:szCs w:val="24"/>
        </w:rPr>
        <w:t xml:space="preserve">saskaņā ar </w:t>
      </w:r>
      <w:r w:rsidR="00662FBB" w:rsidRPr="009437E2">
        <w:rPr>
          <w:rFonts w:ascii="Times New Roman" w:hAnsi="Times New Roman"/>
          <w:sz w:val="24"/>
          <w:szCs w:val="24"/>
        </w:rPr>
        <w:t>Valsts pārvaldes iekārtas likuma 40.panta pirm</w:t>
      </w:r>
      <w:r w:rsidRPr="009437E2">
        <w:rPr>
          <w:rFonts w:ascii="Times New Roman" w:hAnsi="Times New Roman"/>
          <w:sz w:val="24"/>
          <w:szCs w:val="24"/>
        </w:rPr>
        <w:t>o un otro daļu</w:t>
      </w:r>
      <w:r w:rsidR="00662FBB" w:rsidRPr="009437E2">
        <w:rPr>
          <w:rFonts w:ascii="Times New Roman" w:hAnsi="Times New Roman"/>
          <w:sz w:val="24"/>
          <w:szCs w:val="24"/>
        </w:rPr>
        <w:t xml:space="preserve"> </w:t>
      </w:r>
      <w:r w:rsidR="009437E2" w:rsidRPr="009437E2">
        <w:rPr>
          <w:rFonts w:ascii="Times New Roman" w:hAnsi="Times New Roman"/>
          <w:sz w:val="24"/>
          <w:szCs w:val="24"/>
        </w:rPr>
        <w:t>p</w:t>
      </w:r>
      <w:r w:rsidR="0062635B" w:rsidRPr="009437E2">
        <w:rPr>
          <w:rFonts w:ascii="Times New Roman" w:hAnsi="Times New Roman"/>
          <w:sz w:val="24"/>
          <w:szCs w:val="24"/>
        </w:rPr>
        <w:t>ubliska persona var deleģēt privātpersonai (turpmāk — pilnvarotā persona) pārvaldes uzdevumu, ja pilnvarotā persona attiecīgo uzdevumu var veikt efektīvāk. Privātpersonai pārvaldes uzdevumu var deleģēt ar līgumu;</w:t>
      </w:r>
      <w:r w:rsidR="009437E2" w:rsidRPr="009437E2">
        <w:rPr>
          <w:rFonts w:ascii="Times New Roman" w:hAnsi="Times New Roman"/>
          <w:sz w:val="24"/>
          <w:szCs w:val="24"/>
        </w:rPr>
        <w:t xml:space="preserve"> 41.panta pirmo daļu - </w:t>
      </w:r>
      <w:r w:rsidR="009437E2" w:rsidRPr="009437E2">
        <w:rPr>
          <w:rFonts w:ascii="Times New Roman" w:hAnsi="Times New Roman"/>
          <w:sz w:val="24"/>
          <w:szCs w:val="24"/>
          <w:shd w:val="clear" w:color="auto" w:fill="FFFFFF"/>
        </w:rPr>
        <w:t> Publiska persona var deleģēt pārvaldes uzdevumus, kuru izpilde ietilpst šīs publiskās personas vai tās iestādes kompetencē. Deleģējot pārvaldes uzdevumus, par funkcijas izpildi kopumā atbild attiecīgā publiskā persona.</w:t>
      </w:r>
      <w:r w:rsidR="009437E2" w:rsidRPr="009437E2">
        <w:rPr>
          <w:rFonts w:ascii="Times New Roman" w:hAnsi="Times New Roman"/>
          <w:sz w:val="24"/>
          <w:szCs w:val="24"/>
        </w:rPr>
        <w:t xml:space="preserve"> 42.panta pirmo daļu - lemjot par pārvaldes uzdevuma deleģēšanu privātpersonai, ņem vērā tās pieredzi, reputāciju, resursus, personāla kvalifikāciju, kā arī citus kritērijus; </w:t>
      </w:r>
    </w:p>
    <w:p w:rsidR="004945BC" w:rsidRPr="009437E2" w:rsidRDefault="004945BC" w:rsidP="009437E2">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saskaņā ar Pašvaldību likuma 4.panta pirmās daļas 4., 6 un 7.punktu, pašvaldībai ir šādas autonomās funkcijas </w:t>
      </w:r>
      <w:r w:rsidR="00E77C83">
        <w:rPr>
          <w:rFonts w:ascii="Times New Roman" w:hAnsi="Times New Roman"/>
          <w:sz w:val="24"/>
          <w:szCs w:val="24"/>
        </w:rPr>
        <w:t>– gādāt par</w:t>
      </w:r>
      <w:r>
        <w:rPr>
          <w:rFonts w:ascii="Times New Roman" w:hAnsi="Times New Roman"/>
          <w:sz w:val="24"/>
          <w:szCs w:val="24"/>
        </w:rPr>
        <w:t xml:space="preserve"> </w:t>
      </w:r>
      <w:r w:rsidR="00E77C83">
        <w:rPr>
          <w:rFonts w:ascii="Times New Roman" w:hAnsi="Times New Roman"/>
          <w:sz w:val="24"/>
          <w:szCs w:val="24"/>
          <w:shd w:val="clear" w:color="auto" w:fill="FFFFFF"/>
        </w:rPr>
        <w:t>(..)</w:t>
      </w:r>
      <w:r w:rsidRPr="00C9528A">
        <w:rPr>
          <w:rFonts w:ascii="Times New Roman" w:hAnsi="Times New Roman"/>
          <w:sz w:val="24"/>
          <w:szCs w:val="24"/>
          <w:shd w:val="clear" w:color="auto" w:fill="FFFFFF"/>
        </w:rPr>
        <w:t xml:space="preserve">profesionālās ievirzes izglītības, interešu izglītības pieejamību; </w:t>
      </w:r>
      <w:r w:rsidRPr="001C698A">
        <w:rPr>
          <w:rFonts w:ascii="Times New Roman" w:hAnsi="Times New Roman"/>
          <w:sz w:val="24"/>
          <w:szCs w:val="24"/>
          <w:shd w:val="clear" w:color="auto" w:fill="FFFFFF"/>
        </w:rPr>
        <w:t>gādāt par iedzīvotāju veselību — īstenot veselīga dzīvesveida veicināšanas pasākumus,</w:t>
      </w:r>
      <w:r w:rsidRPr="00CE6669">
        <w:rPr>
          <w:rFonts w:ascii="Arial" w:hAnsi="Arial" w:cs="Arial"/>
          <w:sz w:val="20"/>
          <w:szCs w:val="20"/>
          <w:shd w:val="clear" w:color="auto" w:fill="FFFFFF"/>
        </w:rPr>
        <w:t xml:space="preserve"> </w:t>
      </w:r>
      <w:r w:rsidRPr="00C9528A">
        <w:rPr>
          <w:rFonts w:ascii="Times New Roman" w:hAnsi="Times New Roman"/>
          <w:sz w:val="24"/>
          <w:szCs w:val="24"/>
          <w:shd w:val="clear" w:color="auto" w:fill="FFFFFF"/>
        </w:rPr>
        <w:t>veicināt sporta attīstību, tostarp uzturēt un attīstīt pašvaldības sporta bāzes</w:t>
      </w:r>
      <w:r w:rsidR="001C698A">
        <w:rPr>
          <w:rFonts w:ascii="Times New Roman" w:hAnsi="Times New Roman"/>
          <w:sz w:val="24"/>
          <w:szCs w:val="24"/>
          <w:shd w:val="clear" w:color="auto" w:fill="FFFFFF"/>
        </w:rPr>
        <w:t>;</w:t>
      </w:r>
    </w:p>
    <w:p w:rsidR="009437E2" w:rsidRPr="00990754" w:rsidRDefault="009437E2" w:rsidP="009437E2">
      <w:pPr>
        <w:pStyle w:val="tv2132"/>
        <w:spacing w:line="240" w:lineRule="auto"/>
        <w:ind w:firstLine="720"/>
        <w:jc w:val="both"/>
        <w:rPr>
          <w:color w:val="auto"/>
          <w:sz w:val="24"/>
          <w:szCs w:val="24"/>
          <w:lang w:val="lv-LV"/>
        </w:rPr>
      </w:pPr>
      <w:r>
        <w:rPr>
          <w:color w:val="auto"/>
          <w:sz w:val="24"/>
          <w:szCs w:val="24"/>
          <w:lang w:val="lv-LV"/>
        </w:rPr>
        <w:t>s</w:t>
      </w:r>
      <w:r w:rsidRPr="00990754">
        <w:rPr>
          <w:color w:val="auto"/>
          <w:sz w:val="24"/>
          <w:szCs w:val="24"/>
          <w:lang w:val="lv-LV"/>
        </w:rPr>
        <w:t xml:space="preserve">askaņā ar Sporta likuma </w:t>
      </w:r>
      <w:r w:rsidRPr="00990754">
        <w:rPr>
          <w:bCs/>
          <w:color w:val="auto"/>
          <w:sz w:val="24"/>
          <w:szCs w:val="24"/>
          <w:lang w:val="lv-LV"/>
        </w:rPr>
        <w:t xml:space="preserve">7.panta pirmās daļas 2.punktu </w:t>
      </w:r>
      <w:r w:rsidRPr="00990754">
        <w:rPr>
          <w:color w:val="auto"/>
          <w:sz w:val="24"/>
          <w:szCs w:val="24"/>
          <w:lang w:val="lv-LV"/>
        </w:rPr>
        <w:t xml:space="preserve">pašvaldība, veicinot veselīgu dzīvesveidu un sporta attīstību savā administratīvajā teritorijā, ir tiesīga uzturēt sporta bāzes un nodrošināt tās ar nepieciešamo aprīkojumu. Sporta likuma </w:t>
      </w:r>
      <w:r w:rsidRPr="00990754">
        <w:rPr>
          <w:bCs/>
          <w:color w:val="auto"/>
          <w:sz w:val="24"/>
          <w:szCs w:val="24"/>
          <w:lang w:val="lv-LV"/>
        </w:rPr>
        <w:t xml:space="preserve">12.panta pirmā daļa paredz- </w:t>
      </w:r>
      <w:r w:rsidRPr="00990754">
        <w:rPr>
          <w:color w:val="auto"/>
          <w:sz w:val="24"/>
          <w:szCs w:val="24"/>
          <w:lang w:val="lv-LV"/>
        </w:rPr>
        <w:t>sporta bāzes tiek uzturētas, lai nodrošinātu iedzīvotājiem iespēju nodarboties ar sportu, pašvaldības īpašumā esošās sporta bāzes izmantojamas iedzīvotājiem nepieciešamo pakalpojumu sniegšanai sportā. Sporta likuma 1.panta 1.punkts noteic, ka sporta bāze ir speciāla sportam būvēta vai piemērota būve, kā arī vide (laukumi, celiņi sporta noda</w:t>
      </w:r>
      <w:r>
        <w:rPr>
          <w:color w:val="auto"/>
          <w:sz w:val="24"/>
          <w:szCs w:val="24"/>
          <w:lang w:val="lv-LV"/>
        </w:rPr>
        <w:t>rbībām, veselības takas u.tml.);</w:t>
      </w:r>
    </w:p>
    <w:p w:rsidR="009437E2" w:rsidRPr="00A8270E" w:rsidRDefault="009437E2" w:rsidP="009437E2">
      <w:pPr>
        <w:widowControl w:val="0"/>
        <w:autoSpaceDE w:val="0"/>
        <w:autoSpaceDN w:val="0"/>
        <w:adjustRightInd w:val="0"/>
        <w:spacing w:after="0" w:line="240" w:lineRule="auto"/>
        <w:ind w:firstLine="720"/>
        <w:jc w:val="both"/>
        <w:rPr>
          <w:rFonts w:ascii="Times New Roman" w:hAnsi="Times New Roman"/>
          <w:sz w:val="24"/>
          <w:szCs w:val="24"/>
        </w:rPr>
      </w:pPr>
      <w:r w:rsidRPr="009437E2">
        <w:rPr>
          <w:rFonts w:ascii="Times New Roman" w:hAnsi="Times New Roman"/>
          <w:sz w:val="24"/>
          <w:szCs w:val="24"/>
        </w:rPr>
        <w:t>Publiskas personas finanšu līdzekļu un mantas izšķērdēšanas novēršanas likuma 3.pants paredz pienākumu lietderīgi rīkoties ar finanšu līdzekļiem un mantu, rīcībai jābūt tādai, lai mērķi sasniegtu ar mazāko finanšu līdzekļu un mantas izlietojumu</w:t>
      </w:r>
      <w:r w:rsidR="00767BF8">
        <w:rPr>
          <w:rFonts w:ascii="Times New Roman" w:hAnsi="Times New Roman"/>
          <w:sz w:val="24"/>
          <w:szCs w:val="24"/>
        </w:rPr>
        <w:t>;</w:t>
      </w:r>
      <w:r w:rsidRPr="009437E2">
        <w:rPr>
          <w:rFonts w:ascii="Times New Roman" w:hAnsi="Times New Roman"/>
          <w:sz w:val="24"/>
          <w:szCs w:val="24"/>
        </w:rPr>
        <w:t xml:space="preserve"> 5.panta otrās daļas 5.punkts paredz, ka publiska persona savu mantu nodod privātpersonai vai kapitālsabiedrībai tai deleģēto valsts pārvaldes uzdevumu pildīšanai, arī publiskas personas pa</w:t>
      </w:r>
      <w:r w:rsidR="00767BF8">
        <w:rPr>
          <w:rFonts w:ascii="Times New Roman" w:hAnsi="Times New Roman"/>
          <w:sz w:val="24"/>
          <w:szCs w:val="24"/>
        </w:rPr>
        <w:t>kalpojumu sniegšanai;</w:t>
      </w:r>
    </w:p>
    <w:p w:rsidR="009F6F7B" w:rsidRPr="009F6F7B" w:rsidRDefault="00C34825" w:rsidP="004B35D9">
      <w:pPr>
        <w:overflowPunct w:val="0"/>
        <w:autoSpaceDE w:val="0"/>
        <w:autoSpaceDN w:val="0"/>
        <w:adjustRightInd w:val="0"/>
        <w:spacing w:after="0" w:line="240" w:lineRule="auto"/>
        <w:ind w:firstLine="720"/>
        <w:jc w:val="both"/>
        <w:textAlignment w:val="baseline"/>
        <w:rPr>
          <w:rFonts w:ascii="Times New Roman" w:eastAsia="Calibri" w:hAnsi="Times New Roman"/>
          <w:sz w:val="24"/>
          <w:szCs w:val="24"/>
        </w:rPr>
      </w:pPr>
      <w:r>
        <w:rPr>
          <w:rFonts w:ascii="Times New Roman" w:hAnsi="Times New Roman"/>
          <w:sz w:val="24"/>
          <w:szCs w:val="24"/>
        </w:rPr>
        <w:t xml:space="preserve">ņemot vērā </w:t>
      </w:r>
      <w:r w:rsidR="00F0606A" w:rsidRPr="009F6F7B">
        <w:rPr>
          <w:rFonts w:ascii="Times New Roman" w:hAnsi="Times New Roman"/>
          <w:sz w:val="24"/>
          <w:szCs w:val="24"/>
        </w:rPr>
        <w:t>Juridiskā departamenta Kapitālsabiedrību pārraudzības nodaļas izvērtējumu</w:t>
      </w:r>
      <w:r w:rsidR="00F0606A" w:rsidRPr="009F6F7B">
        <w:rPr>
          <w:rFonts w:ascii="Times New Roman" w:hAnsi="Times New Roman"/>
          <w:spacing w:val="-4"/>
          <w:sz w:val="24"/>
          <w:szCs w:val="24"/>
        </w:rPr>
        <w:t xml:space="preserve">, </w:t>
      </w:r>
      <w:r w:rsidR="00662FBB" w:rsidRPr="009F6F7B">
        <w:rPr>
          <w:rFonts w:ascii="Times New Roman" w:hAnsi="Times New Roman"/>
          <w:sz w:val="24"/>
          <w:szCs w:val="24"/>
        </w:rPr>
        <w:t>ka SIA "Daugavpils Olimpiskais centrs” pašvaldības autonomo funkciju, kas noteikta</w:t>
      </w:r>
      <w:r w:rsidR="004B35D9">
        <w:rPr>
          <w:rFonts w:ascii="Times New Roman" w:hAnsi="Times New Roman"/>
          <w:sz w:val="24"/>
          <w:szCs w:val="24"/>
        </w:rPr>
        <w:t>s</w:t>
      </w:r>
      <w:r w:rsidR="00662FBB" w:rsidRPr="009F6F7B">
        <w:rPr>
          <w:rFonts w:ascii="Times New Roman" w:hAnsi="Times New Roman"/>
          <w:sz w:val="24"/>
          <w:szCs w:val="24"/>
        </w:rPr>
        <w:t xml:space="preserve"> </w:t>
      </w:r>
      <w:r w:rsidR="00C53222" w:rsidRPr="009F6F7B">
        <w:rPr>
          <w:rFonts w:ascii="Times New Roman" w:hAnsi="Times New Roman"/>
          <w:sz w:val="24"/>
          <w:szCs w:val="24"/>
        </w:rPr>
        <w:t>Pašvaldību likuma 4.panta pirmās daļas 4.</w:t>
      </w:r>
      <w:r w:rsidR="004B35D9">
        <w:rPr>
          <w:rFonts w:ascii="Times New Roman" w:hAnsi="Times New Roman"/>
          <w:sz w:val="24"/>
          <w:szCs w:val="24"/>
        </w:rPr>
        <w:t>, 6.</w:t>
      </w:r>
      <w:r w:rsidR="00C53222" w:rsidRPr="009F6F7B">
        <w:rPr>
          <w:rFonts w:ascii="Times New Roman" w:hAnsi="Times New Roman"/>
          <w:sz w:val="24"/>
          <w:szCs w:val="24"/>
        </w:rPr>
        <w:t xml:space="preserve"> un 7.punktā</w:t>
      </w:r>
      <w:r w:rsidR="00662FBB" w:rsidRPr="009F6F7B">
        <w:rPr>
          <w:rFonts w:ascii="Times New Roman" w:hAnsi="Times New Roman"/>
          <w:sz w:val="24"/>
          <w:szCs w:val="24"/>
        </w:rPr>
        <w:t xml:space="preserve">, kā arī Sporta likuma </w:t>
      </w:r>
      <w:r w:rsidR="00662FBB" w:rsidRPr="009F6F7B">
        <w:rPr>
          <w:rFonts w:ascii="Times New Roman" w:hAnsi="Times New Roman"/>
          <w:bCs/>
          <w:sz w:val="24"/>
          <w:szCs w:val="24"/>
        </w:rPr>
        <w:t>7.panta pirmās daļas 2.</w:t>
      </w:r>
      <w:r w:rsidR="00662FBB" w:rsidRPr="009F6F7B">
        <w:rPr>
          <w:rFonts w:ascii="Times New Roman" w:hAnsi="Times New Roman"/>
          <w:sz w:val="24"/>
          <w:szCs w:val="24"/>
        </w:rPr>
        <w:t xml:space="preserve">punktā un </w:t>
      </w:r>
      <w:r w:rsidR="000D05BC" w:rsidRPr="009F6F7B">
        <w:rPr>
          <w:rFonts w:ascii="Times New Roman" w:hAnsi="Times New Roman"/>
          <w:sz w:val="24"/>
          <w:szCs w:val="24"/>
        </w:rPr>
        <w:t>12.panta pirmajā daļā paredzēto</w:t>
      </w:r>
      <w:r w:rsidR="00677FF9" w:rsidRPr="009F6F7B">
        <w:rPr>
          <w:rFonts w:ascii="Times New Roman" w:hAnsi="Times New Roman"/>
          <w:sz w:val="24"/>
          <w:szCs w:val="24"/>
        </w:rPr>
        <w:t xml:space="preserve"> uzdevumu</w:t>
      </w:r>
      <w:r w:rsidR="00662FBB" w:rsidRPr="009F6F7B">
        <w:rPr>
          <w:rFonts w:ascii="Times New Roman" w:hAnsi="Times New Roman"/>
          <w:sz w:val="24"/>
          <w:szCs w:val="24"/>
        </w:rPr>
        <w:t xml:space="preserve"> var veikt efektīvāk</w:t>
      </w:r>
      <w:r w:rsidR="009F6F7B" w:rsidRPr="009F6F7B">
        <w:rPr>
          <w:rFonts w:ascii="Times New Roman" w:hAnsi="Times New Roman"/>
          <w:sz w:val="24"/>
          <w:szCs w:val="24"/>
        </w:rPr>
        <w:t xml:space="preserve"> (pielikumā - </w:t>
      </w:r>
      <w:r w:rsidR="009F6F7B" w:rsidRPr="009F6F7B">
        <w:rPr>
          <w:rFonts w:ascii="Times New Roman" w:eastAsia="Calibri" w:hAnsi="Times New Roman"/>
          <w:sz w:val="24"/>
          <w:szCs w:val="24"/>
        </w:rPr>
        <w:t>Izvērtējums deleģēšanas līguma noslēgšanai ar SIA “Daugavpils Olimpiskais centrs”</w:t>
      </w:r>
      <w:r w:rsidR="004B35D9">
        <w:rPr>
          <w:rFonts w:ascii="Times New Roman" w:eastAsia="Calibri" w:hAnsi="Times New Roman"/>
          <w:sz w:val="24"/>
          <w:szCs w:val="24"/>
        </w:rPr>
        <w:t>);</w:t>
      </w:r>
      <w:r>
        <w:rPr>
          <w:rFonts w:ascii="Times New Roman" w:eastAsia="Calibri" w:hAnsi="Times New Roman"/>
          <w:sz w:val="24"/>
          <w:szCs w:val="24"/>
        </w:rPr>
        <w:t xml:space="preserve"> kā arī atzinumu par SIA „Daugavpils Olimpiskais centrs” rezultatīvajiem rādītājiem 2022.gadā un pieprasīto finansējumu 2023.gadam (pielikumā),</w:t>
      </w:r>
    </w:p>
    <w:p w:rsidR="00662FBB" w:rsidRDefault="00662FBB" w:rsidP="00662FBB">
      <w:pPr>
        <w:widowControl w:val="0"/>
        <w:autoSpaceDE w:val="0"/>
        <w:autoSpaceDN w:val="0"/>
        <w:adjustRightInd w:val="0"/>
        <w:spacing w:after="0" w:line="240" w:lineRule="auto"/>
        <w:ind w:firstLine="720"/>
        <w:jc w:val="both"/>
        <w:rPr>
          <w:rFonts w:ascii="Times New Roman" w:hAnsi="Times New Roman"/>
          <w:sz w:val="24"/>
          <w:szCs w:val="24"/>
        </w:rPr>
      </w:pPr>
    </w:p>
    <w:p w:rsidR="00662FBB" w:rsidRDefault="004B35D9" w:rsidP="00662FBB">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ņemot vērā </w:t>
      </w:r>
      <w:r w:rsidR="00662FBB">
        <w:rPr>
          <w:rFonts w:ascii="Times New Roman" w:hAnsi="Times New Roman"/>
          <w:sz w:val="24"/>
          <w:szCs w:val="24"/>
        </w:rPr>
        <w:t>Daugavp</w:t>
      </w:r>
      <w:r>
        <w:rPr>
          <w:rFonts w:ascii="Times New Roman" w:hAnsi="Times New Roman"/>
          <w:sz w:val="24"/>
          <w:szCs w:val="24"/>
        </w:rPr>
        <w:t>ils domes</w:t>
      </w:r>
      <w:r w:rsidR="001163BA">
        <w:rPr>
          <w:rFonts w:ascii="Times New Roman" w:hAnsi="Times New Roman"/>
          <w:sz w:val="24"/>
          <w:szCs w:val="24"/>
        </w:rPr>
        <w:t xml:space="preserve"> </w:t>
      </w:r>
      <w:r w:rsidR="001163BA" w:rsidRPr="00767BF8">
        <w:rPr>
          <w:rFonts w:ascii="Times New Roman" w:hAnsi="Times New Roman"/>
          <w:sz w:val="24"/>
          <w:szCs w:val="24"/>
        </w:rPr>
        <w:t>Īpašumu un mājokļu komitejas</w:t>
      </w:r>
      <w:r w:rsidR="00C34825">
        <w:rPr>
          <w:rFonts w:ascii="Times New Roman" w:hAnsi="Times New Roman"/>
          <w:sz w:val="24"/>
          <w:szCs w:val="24"/>
        </w:rPr>
        <w:t xml:space="preserve"> 2023</w:t>
      </w:r>
      <w:r w:rsidR="00C34825" w:rsidRPr="00767BF8">
        <w:rPr>
          <w:rFonts w:ascii="Times New Roman" w:hAnsi="Times New Roman"/>
          <w:sz w:val="24"/>
          <w:szCs w:val="24"/>
        </w:rPr>
        <w:t>.gada</w:t>
      </w:r>
      <w:r w:rsidR="001163BA" w:rsidRPr="00767BF8">
        <w:rPr>
          <w:rFonts w:ascii="Times New Roman" w:hAnsi="Times New Roman"/>
          <w:sz w:val="24"/>
          <w:szCs w:val="24"/>
        </w:rPr>
        <w:t xml:space="preserve"> ____ atzinumu, Izglītības un kultūras jautājumu komitejas</w:t>
      </w:r>
      <w:r w:rsidR="00C34825">
        <w:rPr>
          <w:rFonts w:ascii="Times New Roman" w:hAnsi="Times New Roman"/>
          <w:sz w:val="24"/>
          <w:szCs w:val="24"/>
        </w:rPr>
        <w:t xml:space="preserve"> 2023</w:t>
      </w:r>
      <w:r w:rsidR="00C34825" w:rsidRPr="00767BF8">
        <w:rPr>
          <w:rFonts w:ascii="Times New Roman" w:hAnsi="Times New Roman"/>
          <w:sz w:val="24"/>
          <w:szCs w:val="24"/>
        </w:rPr>
        <w:t>.gada</w:t>
      </w:r>
      <w:r w:rsidR="001163BA" w:rsidRPr="00767BF8">
        <w:rPr>
          <w:rFonts w:ascii="Times New Roman" w:hAnsi="Times New Roman"/>
          <w:sz w:val="24"/>
          <w:szCs w:val="24"/>
        </w:rPr>
        <w:t xml:space="preserve"> ___ atzinumu,</w:t>
      </w:r>
      <w:r w:rsidR="00C34825">
        <w:rPr>
          <w:rFonts w:ascii="Times New Roman" w:hAnsi="Times New Roman"/>
          <w:sz w:val="24"/>
          <w:szCs w:val="24"/>
        </w:rPr>
        <w:t xml:space="preserve"> Finanšu komitejas 2023</w:t>
      </w:r>
      <w:r w:rsidR="00662FBB" w:rsidRPr="00767BF8">
        <w:rPr>
          <w:rFonts w:ascii="Times New Roman" w:hAnsi="Times New Roman"/>
          <w:sz w:val="24"/>
          <w:szCs w:val="24"/>
        </w:rPr>
        <w:t xml:space="preserve">.gada </w:t>
      </w:r>
      <w:r w:rsidR="00301CD7" w:rsidRPr="00767BF8">
        <w:rPr>
          <w:rFonts w:ascii="Times New Roman" w:hAnsi="Times New Roman"/>
          <w:sz w:val="24"/>
          <w:szCs w:val="24"/>
        </w:rPr>
        <w:t>__.______</w:t>
      </w:r>
      <w:r w:rsidR="00662FBB" w:rsidRPr="00767BF8">
        <w:rPr>
          <w:rFonts w:ascii="Times New Roman" w:hAnsi="Times New Roman"/>
          <w:sz w:val="24"/>
          <w:szCs w:val="24"/>
        </w:rPr>
        <w:t xml:space="preserve"> </w:t>
      </w:r>
      <w:r w:rsidR="000D05BC" w:rsidRPr="00767BF8">
        <w:rPr>
          <w:rFonts w:ascii="Times New Roman" w:hAnsi="Times New Roman"/>
          <w:sz w:val="24"/>
          <w:szCs w:val="24"/>
        </w:rPr>
        <w:t>atzinumu,</w:t>
      </w:r>
    </w:p>
    <w:p w:rsidR="00662FBB" w:rsidRDefault="00662FBB" w:rsidP="00662FBB">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p>
    <w:p w:rsidR="00662FBB" w:rsidRDefault="00662FBB" w:rsidP="00662FBB">
      <w:pPr>
        <w:widowControl w:val="0"/>
        <w:autoSpaceDE w:val="0"/>
        <w:autoSpaceDN w:val="0"/>
        <w:adjustRightInd w:val="0"/>
        <w:spacing w:after="0" w:line="240" w:lineRule="auto"/>
        <w:ind w:firstLine="720"/>
        <w:jc w:val="both"/>
        <w:rPr>
          <w:rFonts w:ascii="Times New Roman" w:hAnsi="Times New Roman"/>
          <w:b/>
          <w:sz w:val="24"/>
          <w:szCs w:val="24"/>
        </w:rPr>
      </w:pPr>
      <w:r w:rsidRPr="00181CB5">
        <w:rPr>
          <w:rFonts w:ascii="Times New Roman" w:hAnsi="Times New Roman"/>
          <w:b/>
          <w:sz w:val="24"/>
          <w:szCs w:val="24"/>
        </w:rPr>
        <w:t>Daugavpils dome nolemj:</w:t>
      </w:r>
    </w:p>
    <w:p w:rsidR="00AD7E2B" w:rsidRPr="00181CB5" w:rsidRDefault="00AD7E2B" w:rsidP="00662FBB">
      <w:pPr>
        <w:widowControl w:val="0"/>
        <w:autoSpaceDE w:val="0"/>
        <w:autoSpaceDN w:val="0"/>
        <w:adjustRightInd w:val="0"/>
        <w:spacing w:after="0" w:line="240" w:lineRule="auto"/>
        <w:ind w:firstLine="720"/>
        <w:jc w:val="both"/>
        <w:rPr>
          <w:rFonts w:ascii="Times New Roman" w:hAnsi="Times New Roman"/>
          <w:b/>
          <w:sz w:val="24"/>
          <w:szCs w:val="24"/>
        </w:rPr>
      </w:pPr>
    </w:p>
    <w:p w:rsidR="00AD7E2B" w:rsidRDefault="00DA01D2" w:rsidP="00AD7E2B">
      <w:pPr>
        <w:widowControl w:val="0"/>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w:t>
      </w:r>
      <w:r w:rsidR="00662FBB">
        <w:rPr>
          <w:rFonts w:ascii="Times New Roman" w:hAnsi="Times New Roman"/>
          <w:sz w:val="24"/>
          <w:szCs w:val="24"/>
        </w:rPr>
        <w:t>oslēgt deleģēš</w:t>
      </w:r>
      <w:r w:rsidR="00571F08">
        <w:rPr>
          <w:rFonts w:ascii="Times New Roman" w:hAnsi="Times New Roman"/>
          <w:sz w:val="24"/>
          <w:szCs w:val="24"/>
        </w:rPr>
        <w:t>anas līgumu ar SIA "Daugavpils O</w:t>
      </w:r>
      <w:r w:rsidR="00662FBB">
        <w:rPr>
          <w:rFonts w:ascii="Times New Roman" w:hAnsi="Times New Roman"/>
          <w:sz w:val="24"/>
          <w:szCs w:val="24"/>
        </w:rPr>
        <w:t xml:space="preserve">limpiskais centrs”, reģistrācijas </w:t>
      </w:r>
      <w:r w:rsidR="00662FBB">
        <w:rPr>
          <w:rFonts w:ascii="Times New Roman" w:hAnsi="Times New Roman"/>
          <w:sz w:val="24"/>
          <w:szCs w:val="24"/>
        </w:rPr>
        <w:lastRenderedPageBreak/>
        <w:t>Nr.40003244634, juridiskā adrese Raiņa iela 31, Daugavpils</w:t>
      </w:r>
      <w:r w:rsidR="000D05BC">
        <w:rPr>
          <w:rFonts w:ascii="Times New Roman" w:hAnsi="Times New Roman"/>
          <w:sz w:val="24"/>
          <w:szCs w:val="24"/>
        </w:rPr>
        <w:t>,</w:t>
      </w:r>
      <w:r w:rsidR="00662FBB">
        <w:rPr>
          <w:rFonts w:ascii="Times New Roman" w:hAnsi="Times New Roman"/>
          <w:sz w:val="24"/>
          <w:szCs w:val="24"/>
        </w:rPr>
        <w:t xml:space="preserve"> par </w:t>
      </w:r>
      <w:r w:rsidR="00C53222" w:rsidRPr="00C9528A">
        <w:rPr>
          <w:rFonts w:ascii="Times New Roman" w:hAnsi="Times New Roman"/>
          <w:sz w:val="24"/>
          <w:szCs w:val="24"/>
        </w:rPr>
        <w:t>no Pašvaldību likuma 4.panta pirmās daļas 4.</w:t>
      </w:r>
      <w:r w:rsidR="00E77C83">
        <w:rPr>
          <w:rFonts w:ascii="Times New Roman" w:hAnsi="Times New Roman"/>
          <w:sz w:val="24"/>
          <w:szCs w:val="24"/>
        </w:rPr>
        <w:t>, 6.</w:t>
      </w:r>
      <w:r w:rsidR="00C53222" w:rsidRPr="00C9528A">
        <w:rPr>
          <w:rFonts w:ascii="Times New Roman" w:hAnsi="Times New Roman"/>
          <w:sz w:val="24"/>
          <w:szCs w:val="24"/>
        </w:rPr>
        <w:t xml:space="preserve"> un 7.punktā note</w:t>
      </w:r>
      <w:r w:rsidR="0032330D">
        <w:rPr>
          <w:rFonts w:ascii="Times New Roman" w:hAnsi="Times New Roman"/>
          <w:sz w:val="24"/>
          <w:szCs w:val="24"/>
        </w:rPr>
        <w:t>iktajām pašvaldības autonomajām funkcijām</w:t>
      </w:r>
      <w:r w:rsidR="00C53222" w:rsidRPr="00C9528A">
        <w:rPr>
          <w:rFonts w:ascii="Times New Roman" w:hAnsi="Times New Roman"/>
          <w:sz w:val="24"/>
          <w:szCs w:val="24"/>
        </w:rPr>
        <w:t xml:space="preserve"> - </w:t>
      </w:r>
      <w:r w:rsidR="00E77C83" w:rsidRPr="0032330D">
        <w:rPr>
          <w:rFonts w:ascii="Times New Roman" w:hAnsi="Times New Roman"/>
          <w:i/>
          <w:sz w:val="24"/>
          <w:szCs w:val="24"/>
        </w:rPr>
        <w:t xml:space="preserve">gādāt par </w:t>
      </w:r>
      <w:r w:rsidR="00E77C83" w:rsidRPr="0032330D">
        <w:rPr>
          <w:rFonts w:ascii="Times New Roman" w:hAnsi="Times New Roman"/>
          <w:i/>
          <w:sz w:val="24"/>
          <w:szCs w:val="24"/>
          <w:shd w:val="clear" w:color="auto" w:fill="FFFFFF"/>
        </w:rPr>
        <w:t>profesionālās ievirzes izglītības, interešu izglītības pieejamību; gādāt par iedzīvotāju veselību — īstenot veselīga dzīvesveida veicināšanas pasākumus,</w:t>
      </w:r>
      <w:r w:rsidR="00E77C83" w:rsidRPr="0032330D">
        <w:rPr>
          <w:rFonts w:ascii="Arial" w:hAnsi="Arial" w:cs="Arial"/>
          <w:i/>
          <w:sz w:val="20"/>
          <w:szCs w:val="20"/>
          <w:shd w:val="clear" w:color="auto" w:fill="FFFFFF"/>
        </w:rPr>
        <w:t xml:space="preserve"> </w:t>
      </w:r>
      <w:r w:rsidR="00E77C83" w:rsidRPr="0032330D">
        <w:rPr>
          <w:rFonts w:ascii="Times New Roman" w:hAnsi="Times New Roman"/>
          <w:i/>
          <w:sz w:val="24"/>
          <w:szCs w:val="24"/>
          <w:shd w:val="clear" w:color="auto" w:fill="FFFFFF"/>
        </w:rPr>
        <w:t>veicināt sporta attīstību, tostarp uzturēt un attīstīt pašvaldības sporta bāzes</w:t>
      </w:r>
      <w:r w:rsidR="00E77C83">
        <w:rPr>
          <w:rFonts w:ascii="Times New Roman" w:hAnsi="Times New Roman"/>
          <w:sz w:val="24"/>
          <w:szCs w:val="24"/>
          <w:shd w:val="clear" w:color="auto" w:fill="FFFFFF"/>
        </w:rPr>
        <w:t xml:space="preserve">, </w:t>
      </w:r>
      <w:r w:rsidR="00AD7E2B">
        <w:rPr>
          <w:rFonts w:ascii="Times New Roman" w:hAnsi="Times New Roman"/>
          <w:sz w:val="24"/>
          <w:szCs w:val="24"/>
        </w:rPr>
        <w:t>izrietošu</w:t>
      </w:r>
      <w:r w:rsidR="00C53222" w:rsidRPr="00C9528A">
        <w:rPr>
          <w:rFonts w:ascii="Times New Roman" w:hAnsi="Times New Roman"/>
          <w:sz w:val="24"/>
          <w:szCs w:val="24"/>
        </w:rPr>
        <w:t xml:space="preserve"> pārvaldes uzdevumu</w:t>
      </w:r>
      <w:r w:rsidR="00662FBB">
        <w:rPr>
          <w:rFonts w:ascii="Times New Roman" w:hAnsi="Times New Roman"/>
          <w:sz w:val="24"/>
          <w:szCs w:val="24"/>
        </w:rPr>
        <w:t xml:space="preserve"> deleģēšanu,</w:t>
      </w:r>
      <w:r w:rsidR="006C059C">
        <w:rPr>
          <w:rFonts w:ascii="Times New Roman" w:hAnsi="Times New Roman"/>
          <w:sz w:val="24"/>
          <w:szCs w:val="24"/>
        </w:rPr>
        <w:t xml:space="preserve"> </w:t>
      </w:r>
      <w:r w:rsidR="006C059C" w:rsidRPr="00AD33F6">
        <w:rPr>
          <w:rFonts w:ascii="Times New Roman" w:hAnsi="Times New Roman"/>
          <w:b/>
          <w:sz w:val="24"/>
          <w:szCs w:val="24"/>
        </w:rPr>
        <w:t xml:space="preserve">uz </w:t>
      </w:r>
      <w:r w:rsidR="00975E71">
        <w:rPr>
          <w:rFonts w:ascii="Times New Roman" w:hAnsi="Times New Roman"/>
          <w:b/>
          <w:sz w:val="24"/>
          <w:szCs w:val="24"/>
        </w:rPr>
        <w:t>1 (vienu)</w:t>
      </w:r>
      <w:r w:rsidR="00AD7E2B" w:rsidRPr="00AD33F6">
        <w:rPr>
          <w:rFonts w:ascii="Times New Roman" w:hAnsi="Times New Roman"/>
          <w:b/>
          <w:sz w:val="24"/>
          <w:szCs w:val="24"/>
        </w:rPr>
        <w:t xml:space="preserve"> </w:t>
      </w:r>
      <w:r>
        <w:rPr>
          <w:rFonts w:ascii="Times New Roman" w:hAnsi="Times New Roman"/>
          <w:b/>
          <w:sz w:val="24"/>
          <w:szCs w:val="24"/>
        </w:rPr>
        <w:t>gad</w:t>
      </w:r>
      <w:r w:rsidR="00975E71">
        <w:rPr>
          <w:rFonts w:ascii="Times New Roman" w:hAnsi="Times New Roman"/>
          <w:b/>
          <w:sz w:val="24"/>
          <w:szCs w:val="24"/>
        </w:rPr>
        <w:t>u</w:t>
      </w:r>
      <w:r w:rsidR="00301CD7">
        <w:rPr>
          <w:rFonts w:ascii="Times New Roman" w:hAnsi="Times New Roman"/>
          <w:sz w:val="24"/>
          <w:szCs w:val="24"/>
        </w:rPr>
        <w:t>.</w:t>
      </w:r>
    </w:p>
    <w:p w:rsidR="00A90BFA" w:rsidRPr="0029380D" w:rsidRDefault="00A90BFA" w:rsidP="00A90BFA">
      <w:pPr>
        <w:keepNext/>
        <w:spacing w:after="0" w:line="240" w:lineRule="auto"/>
        <w:ind w:firstLine="426"/>
        <w:jc w:val="both"/>
        <w:outlineLvl w:val="0"/>
        <w:rPr>
          <w:rFonts w:ascii="Times New Roman" w:hAnsi="Times New Roman"/>
          <w:sz w:val="24"/>
          <w:szCs w:val="24"/>
        </w:rPr>
      </w:pPr>
    </w:p>
    <w:p w:rsidR="00AD33F6" w:rsidRDefault="00A90BFA" w:rsidP="00AD33F6">
      <w:pPr>
        <w:pStyle w:val="ListParagraph"/>
        <w:numPr>
          <w:ilvl w:val="0"/>
          <w:numId w:val="1"/>
        </w:numPr>
        <w:spacing w:after="0" w:line="240" w:lineRule="auto"/>
        <w:jc w:val="both"/>
        <w:rPr>
          <w:rFonts w:ascii="Times New Roman" w:hAnsi="Times New Roman"/>
          <w:sz w:val="24"/>
          <w:szCs w:val="24"/>
        </w:rPr>
      </w:pPr>
      <w:r w:rsidRPr="0029380D">
        <w:rPr>
          <w:rFonts w:ascii="Times New Roman" w:hAnsi="Times New Roman"/>
          <w:sz w:val="24"/>
          <w:szCs w:val="24"/>
        </w:rPr>
        <w:t xml:space="preserve">Nodot bezatlīdzības lietošanā SIA </w:t>
      </w:r>
      <w:r w:rsidR="00AD33F6">
        <w:rPr>
          <w:rFonts w:ascii="Times New Roman" w:hAnsi="Times New Roman"/>
          <w:sz w:val="24"/>
          <w:szCs w:val="24"/>
        </w:rPr>
        <w:t xml:space="preserve">“Daugavpils Olimpiskais centrs” </w:t>
      </w:r>
      <w:r w:rsidRPr="0029380D">
        <w:rPr>
          <w:rFonts w:ascii="Times New Roman" w:hAnsi="Times New Roman"/>
          <w:sz w:val="24"/>
          <w:szCs w:val="24"/>
        </w:rPr>
        <w:t xml:space="preserve">deleģēšanas līguma izpildei Daugavpils </w:t>
      </w:r>
      <w:r w:rsidR="00F87773">
        <w:rPr>
          <w:rFonts w:ascii="Times New Roman" w:hAnsi="Times New Roman"/>
          <w:sz w:val="24"/>
          <w:szCs w:val="24"/>
        </w:rPr>
        <w:t>valsts</w:t>
      </w:r>
      <w:r w:rsidRPr="0029380D">
        <w:rPr>
          <w:rFonts w:ascii="Times New Roman" w:hAnsi="Times New Roman"/>
          <w:sz w:val="24"/>
          <w:szCs w:val="24"/>
        </w:rPr>
        <w:t>pilsētas pašvaldībai piederošos nekustamos īpašumus – sporta bāzes</w:t>
      </w:r>
      <w:r w:rsidR="00677FF9">
        <w:rPr>
          <w:rFonts w:ascii="Times New Roman" w:hAnsi="Times New Roman"/>
          <w:sz w:val="24"/>
          <w:szCs w:val="24"/>
        </w:rPr>
        <w:t xml:space="preserve"> un aktīvās atpūtas objektus</w:t>
      </w:r>
      <w:r w:rsidR="00D73F1C">
        <w:rPr>
          <w:rFonts w:ascii="Times New Roman" w:hAnsi="Times New Roman"/>
          <w:sz w:val="24"/>
          <w:szCs w:val="24"/>
        </w:rPr>
        <w:t xml:space="preserve"> (1.pielikums)</w:t>
      </w:r>
      <w:r w:rsidR="005F1EE5">
        <w:rPr>
          <w:rFonts w:ascii="Times New Roman" w:hAnsi="Times New Roman"/>
          <w:sz w:val="24"/>
          <w:szCs w:val="24"/>
        </w:rPr>
        <w:t xml:space="preserve"> un ta</w:t>
      </w:r>
      <w:r w:rsidR="00872DB7">
        <w:rPr>
          <w:rFonts w:ascii="Times New Roman" w:hAnsi="Times New Roman"/>
          <w:sz w:val="24"/>
          <w:szCs w:val="24"/>
        </w:rPr>
        <w:t>jo</w:t>
      </w:r>
      <w:r w:rsidR="005F1EE5">
        <w:rPr>
          <w:rFonts w:ascii="Times New Roman" w:hAnsi="Times New Roman"/>
          <w:sz w:val="24"/>
          <w:szCs w:val="24"/>
        </w:rPr>
        <w:t>s esošo kustamo mantu</w:t>
      </w:r>
      <w:r w:rsidR="00D73F1C">
        <w:rPr>
          <w:rFonts w:ascii="Times New Roman" w:hAnsi="Times New Roman"/>
          <w:sz w:val="24"/>
          <w:szCs w:val="24"/>
        </w:rPr>
        <w:t>,</w:t>
      </w:r>
      <w:r w:rsidR="00F87773">
        <w:rPr>
          <w:rFonts w:ascii="Times New Roman" w:hAnsi="Times New Roman"/>
          <w:b/>
          <w:sz w:val="24"/>
          <w:szCs w:val="24"/>
        </w:rPr>
        <w:t xml:space="preserve"> </w:t>
      </w:r>
      <w:r w:rsidR="00975E71" w:rsidRPr="00AD33F6">
        <w:rPr>
          <w:rFonts w:ascii="Times New Roman" w:hAnsi="Times New Roman"/>
          <w:b/>
          <w:sz w:val="24"/>
          <w:szCs w:val="24"/>
        </w:rPr>
        <w:t xml:space="preserve">uz </w:t>
      </w:r>
      <w:r w:rsidR="00975E71">
        <w:rPr>
          <w:rFonts w:ascii="Times New Roman" w:hAnsi="Times New Roman"/>
          <w:b/>
          <w:sz w:val="24"/>
          <w:szCs w:val="24"/>
        </w:rPr>
        <w:t>1 (vienu)</w:t>
      </w:r>
      <w:r w:rsidR="00975E71" w:rsidRPr="00AD33F6">
        <w:rPr>
          <w:rFonts w:ascii="Times New Roman" w:hAnsi="Times New Roman"/>
          <w:b/>
          <w:sz w:val="24"/>
          <w:szCs w:val="24"/>
        </w:rPr>
        <w:t xml:space="preserve"> </w:t>
      </w:r>
      <w:r w:rsidR="00975E71">
        <w:rPr>
          <w:rFonts w:ascii="Times New Roman" w:hAnsi="Times New Roman"/>
          <w:b/>
          <w:sz w:val="24"/>
          <w:szCs w:val="24"/>
        </w:rPr>
        <w:t>gadu</w:t>
      </w:r>
      <w:r w:rsidRPr="00677FF9">
        <w:rPr>
          <w:rFonts w:ascii="Times New Roman" w:hAnsi="Times New Roman"/>
          <w:sz w:val="24"/>
          <w:szCs w:val="24"/>
        </w:rPr>
        <w:t>,</w:t>
      </w:r>
      <w:r w:rsidRPr="00677FF9">
        <w:rPr>
          <w:rFonts w:ascii="Times New Roman" w:hAnsi="Times New Roman"/>
          <w:b/>
          <w:sz w:val="24"/>
          <w:szCs w:val="24"/>
        </w:rPr>
        <w:t xml:space="preserve"> </w:t>
      </w:r>
      <w:r w:rsidRPr="00677FF9">
        <w:rPr>
          <w:rFonts w:ascii="Times New Roman" w:hAnsi="Times New Roman"/>
          <w:sz w:val="24"/>
          <w:szCs w:val="24"/>
        </w:rPr>
        <w:t>bet ne ilgāk kā uz laiku, kamēr SIA “Daugavpils Olimpiskais centrs” veic deleģēto uzdevumu izpildi.</w:t>
      </w:r>
    </w:p>
    <w:p w:rsidR="00AD33F6" w:rsidRPr="00AD33F6" w:rsidRDefault="00AD33F6" w:rsidP="00AD33F6">
      <w:pPr>
        <w:pStyle w:val="ListParagraph"/>
        <w:rPr>
          <w:rFonts w:ascii="Times New Roman" w:hAnsi="Times New Roman"/>
          <w:sz w:val="24"/>
          <w:szCs w:val="24"/>
        </w:rPr>
      </w:pPr>
    </w:p>
    <w:p w:rsidR="00662FBB" w:rsidRDefault="00AD7E2B" w:rsidP="00AD33F6">
      <w:pPr>
        <w:pStyle w:val="ListParagraph"/>
        <w:numPr>
          <w:ilvl w:val="0"/>
          <w:numId w:val="1"/>
        </w:numPr>
        <w:spacing w:after="0" w:line="240" w:lineRule="auto"/>
        <w:jc w:val="both"/>
        <w:rPr>
          <w:rFonts w:ascii="Times New Roman" w:hAnsi="Times New Roman"/>
          <w:sz w:val="24"/>
          <w:szCs w:val="24"/>
        </w:rPr>
      </w:pPr>
      <w:r w:rsidRPr="00AD33F6">
        <w:rPr>
          <w:rFonts w:ascii="Times New Roman" w:hAnsi="Times New Roman"/>
          <w:sz w:val="24"/>
          <w:szCs w:val="24"/>
        </w:rPr>
        <w:t xml:space="preserve">Pilnvarot Daugavpils </w:t>
      </w:r>
      <w:r w:rsidR="00975E71">
        <w:rPr>
          <w:rFonts w:ascii="Times New Roman" w:hAnsi="Times New Roman"/>
          <w:sz w:val="24"/>
          <w:szCs w:val="24"/>
        </w:rPr>
        <w:t>valsts</w:t>
      </w:r>
      <w:r w:rsidRPr="00AD33F6">
        <w:rPr>
          <w:rFonts w:ascii="Times New Roman" w:hAnsi="Times New Roman"/>
          <w:sz w:val="24"/>
          <w:szCs w:val="24"/>
        </w:rPr>
        <w:t>pilsētas pašvaldības izpilddirektoru</w:t>
      </w:r>
      <w:r w:rsidR="00571F08" w:rsidRPr="00AD33F6">
        <w:rPr>
          <w:rFonts w:ascii="Times New Roman" w:hAnsi="Times New Roman"/>
          <w:sz w:val="24"/>
          <w:szCs w:val="24"/>
        </w:rPr>
        <w:t xml:space="preserve"> </w:t>
      </w:r>
      <w:r w:rsidRPr="00AD33F6">
        <w:rPr>
          <w:rFonts w:ascii="Times New Roman" w:hAnsi="Times New Roman"/>
          <w:sz w:val="24"/>
          <w:szCs w:val="24"/>
        </w:rPr>
        <w:t>parakstīt deleģēšanas līgumu</w:t>
      </w:r>
      <w:r w:rsidR="00A90BFA" w:rsidRPr="00AD33F6">
        <w:rPr>
          <w:rFonts w:ascii="Times New Roman" w:hAnsi="Times New Roman"/>
          <w:sz w:val="24"/>
          <w:szCs w:val="24"/>
        </w:rPr>
        <w:t xml:space="preserve"> un </w:t>
      </w:r>
      <w:r w:rsidR="00D73F1C" w:rsidRPr="00AD33F6">
        <w:rPr>
          <w:rFonts w:ascii="Times New Roman" w:hAnsi="Times New Roman"/>
          <w:sz w:val="24"/>
          <w:szCs w:val="24"/>
        </w:rPr>
        <w:t xml:space="preserve">līgumu par pašvaldības īpašumu nodošanu </w:t>
      </w:r>
      <w:r w:rsidR="00A90BFA" w:rsidRPr="00AD33F6">
        <w:rPr>
          <w:rFonts w:ascii="Times New Roman" w:hAnsi="Times New Roman"/>
          <w:sz w:val="24"/>
          <w:szCs w:val="24"/>
        </w:rPr>
        <w:t>bezatlīdzības lietošan</w:t>
      </w:r>
      <w:r w:rsidR="00D73F1C" w:rsidRPr="00AD33F6">
        <w:rPr>
          <w:rFonts w:ascii="Times New Roman" w:hAnsi="Times New Roman"/>
          <w:sz w:val="24"/>
          <w:szCs w:val="24"/>
        </w:rPr>
        <w:t xml:space="preserve">ā </w:t>
      </w:r>
      <w:r w:rsidR="00677FF9" w:rsidRPr="00AD33F6">
        <w:rPr>
          <w:rFonts w:ascii="Times New Roman" w:hAnsi="Times New Roman"/>
          <w:sz w:val="24"/>
          <w:szCs w:val="24"/>
        </w:rPr>
        <w:t>un organizēt to izpildi</w:t>
      </w:r>
      <w:r w:rsidR="006409E2">
        <w:rPr>
          <w:rFonts w:ascii="Times New Roman" w:hAnsi="Times New Roman"/>
          <w:sz w:val="24"/>
          <w:szCs w:val="24"/>
        </w:rPr>
        <w:t>.</w:t>
      </w:r>
    </w:p>
    <w:p w:rsidR="006409E2" w:rsidRPr="006409E2" w:rsidRDefault="006409E2" w:rsidP="006409E2">
      <w:pPr>
        <w:pStyle w:val="ListParagraph"/>
        <w:rPr>
          <w:rFonts w:ascii="Times New Roman" w:hAnsi="Times New Roman"/>
          <w:sz w:val="24"/>
          <w:szCs w:val="24"/>
        </w:rPr>
      </w:pPr>
    </w:p>
    <w:p w:rsidR="006409E2" w:rsidRPr="00F87773" w:rsidRDefault="00F87773" w:rsidP="00AD33F6">
      <w:pPr>
        <w:pStyle w:val="ListParagraph"/>
        <w:numPr>
          <w:ilvl w:val="0"/>
          <w:numId w:val="1"/>
        </w:numPr>
        <w:spacing w:after="0" w:line="240" w:lineRule="auto"/>
        <w:jc w:val="both"/>
        <w:rPr>
          <w:rFonts w:ascii="Times New Roman" w:hAnsi="Times New Roman"/>
          <w:sz w:val="24"/>
          <w:szCs w:val="24"/>
        </w:rPr>
      </w:pPr>
      <w:r w:rsidRPr="00F87773">
        <w:rPr>
          <w:rFonts w:ascii="Times New Roman" w:hAnsi="Times New Roman"/>
          <w:sz w:val="24"/>
          <w:szCs w:val="24"/>
        </w:rPr>
        <w:t xml:space="preserve">Noteikt, </w:t>
      </w:r>
      <w:r w:rsidR="001657A0">
        <w:rPr>
          <w:rFonts w:ascii="Times New Roman" w:hAnsi="Times New Roman"/>
          <w:sz w:val="24"/>
          <w:szCs w:val="24"/>
        </w:rPr>
        <w:t xml:space="preserve">ka ar </w:t>
      </w:r>
      <w:r w:rsidR="00DA01D2">
        <w:rPr>
          <w:rFonts w:ascii="Times New Roman" w:hAnsi="Times New Roman"/>
          <w:sz w:val="24"/>
          <w:szCs w:val="24"/>
        </w:rPr>
        <w:t>deleģēšanas līguma noslēgšanu</w:t>
      </w:r>
      <w:r w:rsidR="006409E2" w:rsidRPr="00F87773">
        <w:rPr>
          <w:rFonts w:ascii="Times New Roman" w:hAnsi="Times New Roman"/>
          <w:sz w:val="24"/>
          <w:szCs w:val="24"/>
        </w:rPr>
        <w:t xml:space="preserve"> spēku zaudē </w:t>
      </w:r>
      <w:r w:rsidRPr="00F87773">
        <w:rPr>
          <w:rFonts w:ascii="Times New Roman" w:hAnsi="Times New Roman"/>
          <w:sz w:val="24"/>
          <w:szCs w:val="24"/>
        </w:rPr>
        <w:t xml:space="preserve">Daugavpils domes </w:t>
      </w:r>
      <w:r w:rsidR="001657A0">
        <w:rPr>
          <w:rFonts w:ascii="Times New Roman" w:hAnsi="Times New Roman"/>
          <w:sz w:val="24"/>
          <w:szCs w:val="24"/>
        </w:rPr>
        <w:t xml:space="preserve">2021.gada 14.oktobra lēmuma </w:t>
      </w:r>
      <w:r w:rsidR="001A4C25" w:rsidRPr="00F87773">
        <w:rPr>
          <w:rFonts w:ascii="Times New Roman" w:hAnsi="Times New Roman"/>
          <w:sz w:val="24"/>
          <w:szCs w:val="24"/>
        </w:rPr>
        <w:t xml:space="preserve">Nr.652 </w:t>
      </w:r>
      <w:r w:rsidR="001657A0">
        <w:rPr>
          <w:rFonts w:ascii="Times New Roman" w:hAnsi="Times New Roman"/>
          <w:sz w:val="24"/>
          <w:szCs w:val="24"/>
        </w:rPr>
        <w:t>„</w:t>
      </w:r>
      <w:r w:rsidR="001A4C25">
        <w:rPr>
          <w:rFonts w:ascii="Times New Roman" w:hAnsi="Times New Roman"/>
          <w:sz w:val="24"/>
          <w:szCs w:val="24"/>
        </w:rPr>
        <w:t>Par pā</w:t>
      </w:r>
      <w:r w:rsidR="001657A0">
        <w:rPr>
          <w:rFonts w:ascii="Times New Roman" w:hAnsi="Times New Roman"/>
          <w:sz w:val="24"/>
          <w:szCs w:val="24"/>
        </w:rPr>
        <w:t>rvaldīšanas līguma un deleģēšanas līguma noslēgšanu ar S</w:t>
      </w:r>
      <w:r w:rsidR="001A4C25">
        <w:rPr>
          <w:rFonts w:ascii="Times New Roman" w:hAnsi="Times New Roman"/>
          <w:sz w:val="24"/>
          <w:szCs w:val="24"/>
        </w:rPr>
        <w:t>IA „Daugavpils Olimpiskais centrs””</w:t>
      </w:r>
      <w:r w:rsidR="001657A0">
        <w:rPr>
          <w:rFonts w:ascii="Times New Roman" w:hAnsi="Times New Roman"/>
          <w:sz w:val="24"/>
          <w:szCs w:val="24"/>
        </w:rPr>
        <w:t xml:space="preserve"> </w:t>
      </w:r>
      <w:r w:rsidRPr="00F87773">
        <w:rPr>
          <w:rFonts w:ascii="Times New Roman" w:hAnsi="Times New Roman"/>
          <w:sz w:val="24"/>
          <w:szCs w:val="24"/>
        </w:rPr>
        <w:t>1.punkts</w:t>
      </w:r>
      <w:r w:rsidR="006409E2" w:rsidRPr="00F87773">
        <w:rPr>
          <w:rFonts w:ascii="Times New Roman" w:hAnsi="Times New Roman"/>
          <w:sz w:val="24"/>
          <w:szCs w:val="24"/>
        </w:rPr>
        <w:t>.</w:t>
      </w:r>
    </w:p>
    <w:p w:rsidR="00662FBB" w:rsidRDefault="00662FBB" w:rsidP="0009208E">
      <w:pPr>
        <w:widowControl w:val="0"/>
        <w:autoSpaceDE w:val="0"/>
        <w:autoSpaceDN w:val="0"/>
        <w:adjustRightInd w:val="0"/>
        <w:spacing w:after="0" w:line="240" w:lineRule="auto"/>
        <w:jc w:val="both"/>
        <w:rPr>
          <w:rFonts w:ascii="Times New Roman" w:hAnsi="Times New Roman"/>
          <w:sz w:val="24"/>
          <w:szCs w:val="24"/>
        </w:rPr>
      </w:pPr>
    </w:p>
    <w:p w:rsidR="00666081" w:rsidRDefault="00662FBB" w:rsidP="00666081">
      <w:pPr>
        <w:overflowPunct w:val="0"/>
        <w:autoSpaceDE w:val="0"/>
        <w:autoSpaceDN w:val="0"/>
        <w:adjustRightInd w:val="0"/>
        <w:spacing w:after="0" w:line="240" w:lineRule="auto"/>
        <w:ind w:firstLine="720"/>
        <w:jc w:val="both"/>
        <w:textAlignment w:val="baseline"/>
        <w:rPr>
          <w:rFonts w:ascii="Times New Roman" w:hAnsi="Times New Roman"/>
          <w:sz w:val="24"/>
          <w:szCs w:val="24"/>
        </w:rPr>
      </w:pPr>
      <w:r>
        <w:rPr>
          <w:rFonts w:ascii="Times New Roman" w:hAnsi="Times New Roman"/>
          <w:sz w:val="24"/>
          <w:szCs w:val="24"/>
        </w:rPr>
        <w:t xml:space="preserve">Pielikumā: </w:t>
      </w:r>
    </w:p>
    <w:p w:rsidR="00666081" w:rsidRDefault="00666081" w:rsidP="00666081">
      <w:pPr>
        <w:overflowPunct w:val="0"/>
        <w:autoSpaceDE w:val="0"/>
        <w:autoSpaceDN w:val="0"/>
        <w:adjustRightInd w:val="0"/>
        <w:spacing w:after="0" w:line="240" w:lineRule="auto"/>
        <w:ind w:firstLine="720"/>
        <w:jc w:val="both"/>
        <w:textAlignment w:val="baseline"/>
        <w:rPr>
          <w:rFonts w:ascii="Times New Roman" w:eastAsia="Calibri" w:hAnsi="Times New Roman"/>
          <w:sz w:val="24"/>
          <w:szCs w:val="24"/>
        </w:rPr>
      </w:pPr>
      <w:r>
        <w:rPr>
          <w:rFonts w:ascii="Times New Roman" w:hAnsi="Times New Roman"/>
          <w:sz w:val="24"/>
          <w:szCs w:val="24"/>
        </w:rPr>
        <w:t>1.</w:t>
      </w:r>
      <w:r w:rsidRPr="00666081">
        <w:rPr>
          <w:rFonts w:ascii="Times New Roman" w:eastAsia="Calibri" w:hAnsi="Times New Roman"/>
          <w:sz w:val="24"/>
          <w:szCs w:val="24"/>
        </w:rPr>
        <w:t xml:space="preserve"> </w:t>
      </w:r>
      <w:r w:rsidRPr="009F6F7B">
        <w:rPr>
          <w:rFonts w:ascii="Times New Roman" w:eastAsia="Calibri" w:hAnsi="Times New Roman"/>
          <w:sz w:val="24"/>
          <w:szCs w:val="24"/>
        </w:rPr>
        <w:t>Izvērtējums deleģēšanas līguma noslēgšanai ar SIA “Daugavpils Olimpiskais centrs”</w:t>
      </w:r>
      <w:r>
        <w:rPr>
          <w:rFonts w:ascii="Times New Roman" w:eastAsia="Calibri" w:hAnsi="Times New Roman"/>
          <w:sz w:val="24"/>
          <w:szCs w:val="24"/>
        </w:rPr>
        <w:t>;</w:t>
      </w:r>
    </w:p>
    <w:p w:rsidR="00DA01D2" w:rsidRDefault="00DA01D2" w:rsidP="00DA01D2">
      <w:pPr>
        <w:overflowPunct w:val="0"/>
        <w:autoSpaceDE w:val="0"/>
        <w:autoSpaceDN w:val="0"/>
        <w:adjustRightInd w:val="0"/>
        <w:spacing w:after="0" w:line="240" w:lineRule="auto"/>
        <w:ind w:left="720"/>
        <w:jc w:val="both"/>
        <w:textAlignment w:val="baseline"/>
        <w:rPr>
          <w:rFonts w:ascii="Times New Roman" w:eastAsia="Calibri" w:hAnsi="Times New Roman"/>
          <w:sz w:val="24"/>
          <w:szCs w:val="24"/>
        </w:rPr>
      </w:pPr>
      <w:r>
        <w:rPr>
          <w:rFonts w:ascii="Times New Roman" w:eastAsia="Calibri" w:hAnsi="Times New Roman"/>
          <w:sz w:val="24"/>
          <w:szCs w:val="24"/>
        </w:rPr>
        <w:t>2.Atzinums par SIA „Daugavpils Olimpiskais centrs” rezultatīvajiem rādītājiem 2022.gadā un pieprasīto finansējumu 2023.gadam;</w:t>
      </w:r>
    </w:p>
    <w:p w:rsidR="00A533C5" w:rsidRDefault="00DC1872" w:rsidP="00A533C5">
      <w:pPr>
        <w:pStyle w:val="BodyA"/>
        <w:spacing w:after="0" w:line="240" w:lineRule="auto"/>
        <w:ind w:left="720"/>
        <w:jc w:val="both"/>
        <w:rPr>
          <w:rFonts w:ascii="Times New Roman" w:hAnsi="Times New Roman"/>
          <w:sz w:val="24"/>
          <w:szCs w:val="24"/>
          <w:lang w:val="lv-LV"/>
        </w:rPr>
      </w:pPr>
      <w:r>
        <w:rPr>
          <w:rFonts w:ascii="Times New Roman" w:eastAsia="Calibri" w:hAnsi="Times New Roman"/>
          <w:sz w:val="24"/>
          <w:szCs w:val="24"/>
          <w:lang w:val="lv-LV"/>
        </w:rPr>
        <w:t>3</w:t>
      </w:r>
      <w:r w:rsidR="00666081" w:rsidRPr="00A533C5">
        <w:rPr>
          <w:rFonts w:ascii="Times New Roman" w:eastAsia="Calibri" w:hAnsi="Times New Roman"/>
          <w:sz w:val="24"/>
          <w:szCs w:val="24"/>
          <w:lang w:val="lv-LV"/>
        </w:rPr>
        <w:t xml:space="preserve">. </w:t>
      </w:r>
      <w:r w:rsidR="00A533C5" w:rsidRPr="00A533C5">
        <w:rPr>
          <w:rFonts w:ascii="Times New Roman" w:hAnsi="Times New Roman"/>
          <w:sz w:val="24"/>
          <w:szCs w:val="24"/>
          <w:lang w:val="lv-LV"/>
        </w:rPr>
        <w:t>SIA „Daugavpils Olimpiskais centrs” nododamo</w:t>
      </w:r>
      <w:r w:rsidR="00A533C5">
        <w:rPr>
          <w:rFonts w:ascii="Times New Roman" w:hAnsi="Times New Roman"/>
          <w:sz w:val="24"/>
          <w:szCs w:val="24"/>
          <w:lang w:val="lv-LV"/>
        </w:rPr>
        <w:t xml:space="preserve"> </w:t>
      </w:r>
      <w:r w:rsidR="00A533C5" w:rsidRPr="00A533C5">
        <w:rPr>
          <w:rFonts w:ascii="Times New Roman" w:hAnsi="Times New Roman"/>
          <w:sz w:val="24"/>
          <w:szCs w:val="24"/>
          <w:lang w:val="lv-LV"/>
        </w:rPr>
        <w:t>Pašvaldības sporta bāzu un aktīvās atpūtas infrastruktūras objektu saraksts</w:t>
      </w:r>
      <w:r w:rsidR="00A533C5">
        <w:rPr>
          <w:rFonts w:ascii="Times New Roman" w:hAnsi="Times New Roman"/>
          <w:sz w:val="24"/>
          <w:szCs w:val="24"/>
          <w:lang w:val="lv-LV"/>
        </w:rPr>
        <w:t>;</w:t>
      </w:r>
    </w:p>
    <w:p w:rsidR="00A533C5" w:rsidRDefault="00DC1872" w:rsidP="00A533C5">
      <w:pPr>
        <w:pStyle w:val="BodyA"/>
        <w:spacing w:after="0" w:line="240" w:lineRule="auto"/>
        <w:ind w:left="720"/>
        <w:jc w:val="both"/>
        <w:rPr>
          <w:rFonts w:ascii="Times New Roman" w:hAnsi="Times New Roman"/>
          <w:sz w:val="24"/>
          <w:szCs w:val="24"/>
          <w:lang w:val="lv-LV"/>
        </w:rPr>
      </w:pPr>
      <w:r>
        <w:rPr>
          <w:rFonts w:ascii="Times New Roman" w:eastAsia="Calibri" w:hAnsi="Times New Roman"/>
          <w:sz w:val="24"/>
          <w:szCs w:val="24"/>
          <w:lang w:val="lv-LV"/>
        </w:rPr>
        <w:t>4</w:t>
      </w:r>
      <w:r w:rsidR="00A533C5">
        <w:rPr>
          <w:rFonts w:ascii="Times New Roman" w:eastAsia="Calibri" w:hAnsi="Times New Roman"/>
          <w:sz w:val="24"/>
          <w:szCs w:val="24"/>
          <w:lang w:val="lv-LV"/>
        </w:rPr>
        <w:t>.</w:t>
      </w:r>
      <w:r w:rsidR="005F485F">
        <w:rPr>
          <w:rFonts w:ascii="Times New Roman" w:hAnsi="Times New Roman"/>
          <w:sz w:val="24"/>
          <w:szCs w:val="24"/>
          <w:lang w:val="lv-LV"/>
        </w:rPr>
        <w:t xml:space="preserve"> D</w:t>
      </w:r>
      <w:r w:rsidR="00A533C5">
        <w:rPr>
          <w:rFonts w:ascii="Times New Roman" w:hAnsi="Times New Roman"/>
          <w:sz w:val="24"/>
          <w:szCs w:val="24"/>
          <w:lang w:val="lv-LV"/>
        </w:rPr>
        <w:t>eleģēšanas līguma projekts</w:t>
      </w:r>
      <w:r w:rsidR="004B35D9">
        <w:rPr>
          <w:rFonts w:ascii="Times New Roman" w:hAnsi="Times New Roman"/>
          <w:sz w:val="24"/>
          <w:szCs w:val="24"/>
          <w:lang w:val="lv-LV"/>
        </w:rPr>
        <w:t>;</w:t>
      </w:r>
    </w:p>
    <w:p w:rsidR="00A533C5" w:rsidRPr="00A533C5" w:rsidRDefault="00DC1872" w:rsidP="00A533C5">
      <w:pPr>
        <w:pStyle w:val="BodyA"/>
        <w:spacing w:after="0" w:line="240" w:lineRule="auto"/>
        <w:ind w:left="720"/>
        <w:jc w:val="both"/>
        <w:rPr>
          <w:rFonts w:ascii="Times New Roman" w:hAnsi="Times New Roman"/>
          <w:sz w:val="24"/>
          <w:szCs w:val="24"/>
          <w:lang w:val="lv-LV"/>
        </w:rPr>
      </w:pPr>
      <w:r>
        <w:rPr>
          <w:rFonts w:ascii="Times New Roman" w:hAnsi="Times New Roman"/>
          <w:sz w:val="24"/>
          <w:szCs w:val="24"/>
          <w:lang w:val="lv-LV"/>
        </w:rPr>
        <w:t>5</w:t>
      </w:r>
      <w:r w:rsidR="00A533C5">
        <w:rPr>
          <w:rFonts w:ascii="Times New Roman" w:hAnsi="Times New Roman"/>
          <w:sz w:val="24"/>
          <w:szCs w:val="24"/>
          <w:lang w:val="lv-LV"/>
        </w:rPr>
        <w:t xml:space="preserve">. </w:t>
      </w:r>
      <w:r w:rsidR="005F485F">
        <w:rPr>
          <w:rFonts w:ascii="Times New Roman" w:hAnsi="Times New Roman"/>
          <w:sz w:val="24"/>
          <w:szCs w:val="24"/>
          <w:lang w:val="lv-LV"/>
        </w:rPr>
        <w:t>L</w:t>
      </w:r>
      <w:r w:rsidR="00A533C5">
        <w:rPr>
          <w:rFonts w:ascii="Times New Roman" w:hAnsi="Times New Roman"/>
          <w:sz w:val="24"/>
          <w:szCs w:val="24"/>
          <w:lang w:val="lv-LV"/>
        </w:rPr>
        <w:t xml:space="preserve">īguma </w:t>
      </w:r>
      <w:r w:rsidR="005F485F">
        <w:rPr>
          <w:rFonts w:ascii="Times New Roman" w:hAnsi="Times New Roman"/>
          <w:sz w:val="24"/>
          <w:szCs w:val="24"/>
          <w:lang w:val="lv-LV"/>
        </w:rPr>
        <w:t xml:space="preserve">par pašvaldības īpašumu nodošanu </w:t>
      </w:r>
      <w:r w:rsidR="00A533C5">
        <w:rPr>
          <w:rFonts w:ascii="Times New Roman" w:hAnsi="Times New Roman"/>
          <w:sz w:val="24"/>
          <w:szCs w:val="24"/>
          <w:lang w:val="lv-LV"/>
        </w:rPr>
        <w:t xml:space="preserve">bezatlīdzības </w:t>
      </w:r>
      <w:r w:rsidR="004B35D9">
        <w:rPr>
          <w:rFonts w:ascii="Times New Roman" w:hAnsi="Times New Roman"/>
          <w:sz w:val="24"/>
          <w:szCs w:val="24"/>
          <w:lang w:val="lv-LV"/>
        </w:rPr>
        <w:t>lietošanā</w:t>
      </w:r>
      <w:r w:rsidR="005F485F">
        <w:rPr>
          <w:rFonts w:ascii="Times New Roman" w:hAnsi="Times New Roman"/>
          <w:sz w:val="24"/>
          <w:szCs w:val="24"/>
          <w:lang w:val="lv-LV"/>
        </w:rPr>
        <w:t xml:space="preserve"> projekts.</w:t>
      </w:r>
    </w:p>
    <w:p w:rsidR="00A533C5" w:rsidRDefault="00A533C5" w:rsidP="00666081">
      <w:pPr>
        <w:overflowPunct w:val="0"/>
        <w:autoSpaceDE w:val="0"/>
        <w:autoSpaceDN w:val="0"/>
        <w:adjustRightInd w:val="0"/>
        <w:spacing w:after="0" w:line="240" w:lineRule="auto"/>
        <w:ind w:firstLine="720"/>
        <w:jc w:val="both"/>
        <w:textAlignment w:val="baseline"/>
        <w:rPr>
          <w:rFonts w:ascii="Times New Roman" w:eastAsia="Calibri" w:hAnsi="Times New Roman"/>
          <w:sz w:val="24"/>
          <w:szCs w:val="24"/>
        </w:rPr>
      </w:pPr>
    </w:p>
    <w:p w:rsidR="00666081" w:rsidRDefault="00666081" w:rsidP="00662FBB">
      <w:pPr>
        <w:widowControl w:val="0"/>
        <w:autoSpaceDE w:val="0"/>
        <w:autoSpaceDN w:val="0"/>
        <w:adjustRightInd w:val="0"/>
        <w:spacing w:after="0" w:line="240" w:lineRule="auto"/>
        <w:jc w:val="both"/>
        <w:rPr>
          <w:rFonts w:ascii="Times New Roman" w:hAnsi="Times New Roman"/>
          <w:sz w:val="24"/>
          <w:szCs w:val="24"/>
        </w:rPr>
      </w:pPr>
    </w:p>
    <w:p w:rsidR="00662FBB" w:rsidRDefault="00662FBB" w:rsidP="00662FB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A.Elksniņš</w:t>
      </w:r>
    </w:p>
    <w:p w:rsidR="00662FBB" w:rsidRDefault="00662FBB" w:rsidP="00662FBB">
      <w:pPr>
        <w:widowControl w:val="0"/>
        <w:autoSpaceDE w:val="0"/>
        <w:autoSpaceDN w:val="0"/>
        <w:adjustRightInd w:val="0"/>
        <w:spacing w:after="0" w:line="240" w:lineRule="auto"/>
        <w:jc w:val="both"/>
        <w:rPr>
          <w:rFonts w:ascii="Times New Roman" w:hAnsi="Times New Roman"/>
          <w:sz w:val="24"/>
          <w:szCs w:val="24"/>
        </w:rPr>
      </w:pPr>
      <w:bookmarkStart w:id="0" w:name="_GoBack"/>
      <w:bookmarkEnd w:id="0"/>
    </w:p>
    <w:sectPr w:rsidR="00662FBB" w:rsidSect="00521300">
      <w:headerReference w:type="default" r:id="rId8"/>
      <w:type w:val="continuous"/>
      <w:pgSz w:w="11905" w:h="16837"/>
      <w:pgMar w:top="964" w:right="1134" w:bottom="709" w:left="1134" w:header="567"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66F" w:rsidRDefault="006C059C">
      <w:pPr>
        <w:spacing w:after="0" w:line="240" w:lineRule="auto"/>
      </w:pPr>
      <w:r>
        <w:separator/>
      </w:r>
    </w:p>
  </w:endnote>
  <w:endnote w:type="continuationSeparator" w:id="0">
    <w:p w:rsidR="00AE566F" w:rsidRDefault="006C0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66F" w:rsidRDefault="006C059C">
      <w:pPr>
        <w:spacing w:after="0" w:line="240" w:lineRule="auto"/>
      </w:pPr>
      <w:r>
        <w:separator/>
      </w:r>
    </w:p>
  </w:footnote>
  <w:footnote w:type="continuationSeparator" w:id="0">
    <w:p w:rsidR="00AE566F" w:rsidRDefault="006C05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 w:type="dxa"/>
      <w:tblLayout w:type="fixed"/>
      <w:tblCellMar>
        <w:left w:w="60" w:type="dxa"/>
        <w:right w:w="60" w:type="dxa"/>
      </w:tblCellMar>
      <w:tblLook w:val="0000" w:firstRow="0" w:lastRow="0" w:firstColumn="0" w:lastColumn="0" w:noHBand="0" w:noVBand="0"/>
    </w:tblPr>
    <w:tblGrid>
      <w:gridCol w:w="9462"/>
    </w:tblGrid>
    <w:tr w:rsidR="0053602B">
      <w:tc>
        <w:tcPr>
          <w:tcW w:w="9462" w:type="dxa"/>
          <w:tcBorders>
            <w:top w:val="nil"/>
            <w:left w:val="nil"/>
            <w:bottom w:val="nil"/>
            <w:right w:val="nil"/>
          </w:tcBorders>
        </w:tcPr>
        <w:p w:rsidR="0053602B" w:rsidRDefault="00223A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separate"/>
          </w:r>
          <w:r w:rsidR="00DC7EEB">
            <w:rPr>
              <w:rFonts w:ascii="Times New Roman" w:hAnsi="Times New Roman"/>
              <w:noProof/>
              <w:sz w:val="24"/>
              <w:szCs w:val="24"/>
            </w:rPr>
            <w:t>2</w:t>
          </w:r>
          <w:r>
            <w:rPr>
              <w:rFonts w:ascii="Times New Roman" w:hAnsi="Times New Roman"/>
              <w:sz w:val="24"/>
              <w:szCs w:val="24"/>
            </w:rPr>
            <w:fldChar w:fldCharType="end"/>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0174A"/>
    <w:multiLevelType w:val="hybridMultilevel"/>
    <w:tmpl w:val="165AD4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B0F27EE"/>
    <w:multiLevelType w:val="multilevel"/>
    <w:tmpl w:val="B1767F0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6F931D0B"/>
    <w:multiLevelType w:val="multilevel"/>
    <w:tmpl w:val="249833B4"/>
    <w:lvl w:ilvl="0">
      <w:start w:val="1"/>
      <w:numFmt w:val="decimal"/>
      <w:lvlText w:val="%1."/>
      <w:lvlJc w:val="left"/>
      <w:pPr>
        <w:ind w:left="1068" w:hanging="360"/>
      </w:pPr>
      <w:rPr>
        <w:rFonts w:hint="default"/>
        <w:b w:val="0"/>
        <w:bCs w:val="0"/>
      </w:rPr>
    </w:lvl>
    <w:lvl w:ilvl="1">
      <w:start w:val="1"/>
      <w:numFmt w:val="decimal"/>
      <w:isLgl/>
      <w:lvlText w:val="%1.%2."/>
      <w:lvlJc w:val="left"/>
      <w:pPr>
        <w:ind w:left="1548" w:hanging="48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F3D"/>
    <w:rsid w:val="0009208E"/>
    <w:rsid w:val="000B619C"/>
    <w:rsid w:val="000D05BC"/>
    <w:rsid w:val="001163BA"/>
    <w:rsid w:val="00154B12"/>
    <w:rsid w:val="001657A0"/>
    <w:rsid w:val="001918AF"/>
    <w:rsid w:val="001A4C25"/>
    <w:rsid w:val="001C698A"/>
    <w:rsid w:val="00223A83"/>
    <w:rsid w:val="002259AB"/>
    <w:rsid w:val="00231320"/>
    <w:rsid w:val="00253140"/>
    <w:rsid w:val="00281E3A"/>
    <w:rsid w:val="002A68BE"/>
    <w:rsid w:val="002F7F6F"/>
    <w:rsid w:val="00301CD7"/>
    <w:rsid w:val="0032330D"/>
    <w:rsid w:val="003311F0"/>
    <w:rsid w:val="00345B51"/>
    <w:rsid w:val="003C2ADB"/>
    <w:rsid w:val="00406833"/>
    <w:rsid w:val="00417680"/>
    <w:rsid w:val="00491D52"/>
    <w:rsid w:val="004945BC"/>
    <w:rsid w:val="004B35D9"/>
    <w:rsid w:val="004D569F"/>
    <w:rsid w:val="004F6CD8"/>
    <w:rsid w:val="00513A09"/>
    <w:rsid w:val="00521300"/>
    <w:rsid w:val="005712C8"/>
    <w:rsid w:val="00571F08"/>
    <w:rsid w:val="005D24D2"/>
    <w:rsid w:val="005F1EE5"/>
    <w:rsid w:val="005F485F"/>
    <w:rsid w:val="00624915"/>
    <w:rsid w:val="0062525B"/>
    <w:rsid w:val="0062635B"/>
    <w:rsid w:val="006408CC"/>
    <w:rsid w:val="006409E2"/>
    <w:rsid w:val="006505EC"/>
    <w:rsid w:val="00657F3D"/>
    <w:rsid w:val="00662FBB"/>
    <w:rsid w:val="00666081"/>
    <w:rsid w:val="00677FF9"/>
    <w:rsid w:val="00687DE0"/>
    <w:rsid w:val="006956C2"/>
    <w:rsid w:val="006C059C"/>
    <w:rsid w:val="00767BF8"/>
    <w:rsid w:val="00774866"/>
    <w:rsid w:val="007D4EFD"/>
    <w:rsid w:val="008113C0"/>
    <w:rsid w:val="008419F5"/>
    <w:rsid w:val="00872DB7"/>
    <w:rsid w:val="008B0E6A"/>
    <w:rsid w:val="009437E2"/>
    <w:rsid w:val="0097414B"/>
    <w:rsid w:val="00975E71"/>
    <w:rsid w:val="009F6F7B"/>
    <w:rsid w:val="00A533C5"/>
    <w:rsid w:val="00A776EA"/>
    <w:rsid w:val="00A90BFA"/>
    <w:rsid w:val="00AC6169"/>
    <w:rsid w:val="00AD296C"/>
    <w:rsid w:val="00AD33F6"/>
    <w:rsid w:val="00AD7E2B"/>
    <w:rsid w:val="00AE566F"/>
    <w:rsid w:val="00B3029D"/>
    <w:rsid w:val="00BA4777"/>
    <w:rsid w:val="00C31CD9"/>
    <w:rsid w:val="00C34825"/>
    <w:rsid w:val="00C53222"/>
    <w:rsid w:val="00CB7424"/>
    <w:rsid w:val="00D73F1C"/>
    <w:rsid w:val="00D752FC"/>
    <w:rsid w:val="00DA01D2"/>
    <w:rsid w:val="00DC1872"/>
    <w:rsid w:val="00DC7EEB"/>
    <w:rsid w:val="00DD4E84"/>
    <w:rsid w:val="00E47DDC"/>
    <w:rsid w:val="00E522D8"/>
    <w:rsid w:val="00E54B6A"/>
    <w:rsid w:val="00E60F11"/>
    <w:rsid w:val="00E77C83"/>
    <w:rsid w:val="00EF3B8C"/>
    <w:rsid w:val="00F0606A"/>
    <w:rsid w:val="00F55468"/>
    <w:rsid w:val="00F87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B058F-28EF-4EEA-B690-4FB1E507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F3D"/>
    <w:pPr>
      <w:spacing w:after="160" w:line="259" w:lineRule="auto"/>
    </w:pPr>
    <w:rPr>
      <w:rFonts w:eastAsiaTheme="minorEastAsia" w:cs="Times New Roman"/>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657F3D"/>
    <w:pPr>
      <w:spacing w:after="0" w:line="360" w:lineRule="auto"/>
      <w:ind w:firstLine="300"/>
    </w:pPr>
    <w:rPr>
      <w:rFonts w:ascii="Times New Roman" w:hAnsi="Times New Roman"/>
      <w:color w:val="414142"/>
      <w:sz w:val="20"/>
      <w:szCs w:val="20"/>
      <w:lang w:val="en-US" w:eastAsia="en-US"/>
    </w:rPr>
  </w:style>
  <w:style w:type="paragraph" w:styleId="ListParagraph">
    <w:name w:val="List Paragraph"/>
    <w:basedOn w:val="Normal"/>
    <w:uiPriority w:val="34"/>
    <w:qFormat/>
    <w:rsid w:val="006C059C"/>
    <w:pPr>
      <w:ind w:left="720"/>
      <w:contextualSpacing/>
    </w:pPr>
  </w:style>
  <w:style w:type="paragraph" w:styleId="BalloonText">
    <w:name w:val="Balloon Text"/>
    <w:basedOn w:val="Normal"/>
    <w:link w:val="BalloonTextChar"/>
    <w:uiPriority w:val="99"/>
    <w:semiHidden/>
    <w:unhideWhenUsed/>
    <w:rsid w:val="00640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8CC"/>
    <w:rPr>
      <w:rFonts w:ascii="Tahoma" w:eastAsiaTheme="minorEastAsia" w:hAnsi="Tahoma" w:cs="Tahoma"/>
      <w:sz w:val="16"/>
      <w:szCs w:val="16"/>
      <w:lang w:val="lv-LV" w:eastAsia="lv-LV"/>
    </w:rPr>
  </w:style>
  <w:style w:type="paragraph" w:customStyle="1" w:styleId="tv213">
    <w:name w:val="tv213"/>
    <w:basedOn w:val="Normal"/>
    <w:rsid w:val="0062635B"/>
    <w:pPr>
      <w:spacing w:before="100" w:beforeAutospacing="1" w:after="100" w:afterAutospacing="1" w:line="240" w:lineRule="auto"/>
    </w:pPr>
    <w:rPr>
      <w:rFonts w:ascii="Times New Roman" w:eastAsia="Times New Roman" w:hAnsi="Times New Roman"/>
      <w:sz w:val="24"/>
      <w:szCs w:val="24"/>
      <w:lang w:val="en-US" w:eastAsia="en-US"/>
    </w:rPr>
  </w:style>
  <w:style w:type="character" w:styleId="Hyperlink">
    <w:name w:val="Hyperlink"/>
    <w:basedOn w:val="DefaultParagraphFont"/>
    <w:uiPriority w:val="99"/>
    <w:semiHidden/>
    <w:unhideWhenUsed/>
    <w:rsid w:val="0062635B"/>
    <w:rPr>
      <w:color w:val="0000FF"/>
      <w:u w:val="single"/>
    </w:rPr>
  </w:style>
  <w:style w:type="character" w:styleId="Emphasis">
    <w:name w:val="Emphasis"/>
    <w:basedOn w:val="DefaultParagraphFont"/>
    <w:uiPriority w:val="20"/>
    <w:qFormat/>
    <w:rsid w:val="00B3029D"/>
    <w:rPr>
      <w:i/>
      <w:iCs/>
    </w:rPr>
  </w:style>
  <w:style w:type="paragraph" w:customStyle="1" w:styleId="BodyA">
    <w:name w:val="Body A"/>
    <w:rsid w:val="00A533C5"/>
    <w:pPr>
      <w:pBdr>
        <w:top w:val="nil"/>
        <w:left w:val="nil"/>
        <w:bottom w:val="nil"/>
        <w:right w:val="nil"/>
        <w:between w:val="nil"/>
        <w:bar w:val="nil"/>
      </w:pBdr>
      <w:spacing w:after="160" w:line="256" w:lineRule="auto"/>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paragraph" w:styleId="EndnoteText">
    <w:name w:val="endnote text"/>
    <w:basedOn w:val="Normal"/>
    <w:link w:val="EndnoteTextChar"/>
    <w:uiPriority w:val="99"/>
    <w:semiHidden/>
    <w:unhideWhenUsed/>
    <w:rsid w:val="005213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1300"/>
    <w:rPr>
      <w:rFonts w:eastAsiaTheme="minorEastAsia" w:cs="Times New Roman"/>
      <w:sz w:val="20"/>
      <w:szCs w:val="20"/>
      <w:lang w:val="lv-LV" w:eastAsia="lv-LV"/>
    </w:rPr>
  </w:style>
  <w:style w:type="character" w:styleId="EndnoteReference">
    <w:name w:val="endnote reference"/>
    <w:basedOn w:val="DefaultParagraphFont"/>
    <w:uiPriority w:val="99"/>
    <w:semiHidden/>
    <w:unhideWhenUsed/>
    <w:rsid w:val="005213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66165">
      <w:bodyDiv w:val="1"/>
      <w:marLeft w:val="0"/>
      <w:marRight w:val="0"/>
      <w:marTop w:val="0"/>
      <w:marBottom w:val="0"/>
      <w:divBdr>
        <w:top w:val="none" w:sz="0" w:space="0" w:color="auto"/>
        <w:left w:val="none" w:sz="0" w:space="0" w:color="auto"/>
        <w:bottom w:val="none" w:sz="0" w:space="0" w:color="auto"/>
        <w:right w:val="none" w:sz="0" w:space="0" w:color="auto"/>
      </w:divBdr>
    </w:div>
    <w:div w:id="132061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9810A-7B6A-447C-B563-17FC784B4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2</Pages>
  <Words>3464</Words>
  <Characters>1975</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Simona Rimcane</cp:lastModifiedBy>
  <cp:revision>29</cp:revision>
  <cp:lastPrinted>2022-12-20T10:48:00Z</cp:lastPrinted>
  <dcterms:created xsi:type="dcterms:W3CDTF">2022-11-23T07:13:00Z</dcterms:created>
  <dcterms:modified xsi:type="dcterms:W3CDTF">2023-02-14T09:37:00Z</dcterms:modified>
</cp:coreProperties>
</file>